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29CF4" w14:textId="77777777" w:rsidR="00D62F84" w:rsidRDefault="00000000" w:rsidP="007020BE">
      <w:pPr>
        <w:pStyle w:val="Title"/>
        <w:keepNext w:val="0"/>
        <w:keepLines w:val="0"/>
        <w:spacing w:before="200" w:after="0" w:line="240" w:lineRule="auto"/>
        <w:rPr>
          <w:b/>
          <w:sz w:val="28"/>
          <w:szCs w:val="28"/>
        </w:rPr>
      </w:pPr>
      <w:r>
        <w:rPr>
          <w:b/>
          <w:sz w:val="28"/>
          <w:szCs w:val="28"/>
        </w:rPr>
        <w:t>Supplementary Material for Detection of Hidden Low-Frequency Earthquakes in Southern Vancouver Island with Deep Learning</w:t>
      </w:r>
    </w:p>
    <w:p w14:paraId="441C30DB" w14:textId="77777777" w:rsidR="00D62F84" w:rsidRDefault="00D62F84"/>
    <w:p w14:paraId="088B10E9" w14:textId="77777777" w:rsidR="00D62F84" w:rsidRDefault="00000000">
      <w:pPr>
        <w:pStyle w:val="Title"/>
        <w:keepNext w:val="0"/>
        <w:keepLines w:val="0"/>
        <w:spacing w:before="200" w:after="0" w:line="240" w:lineRule="auto"/>
        <w:jc w:val="center"/>
        <w:rPr>
          <w:color w:val="00B0F0"/>
          <w:sz w:val="20"/>
          <w:szCs w:val="20"/>
        </w:rPr>
      </w:pPr>
      <w:bookmarkStart w:id="0" w:name="_heading=h.35nkun2" w:colFirst="0" w:colLast="0"/>
      <w:bookmarkEnd w:id="0"/>
      <w:r>
        <w:rPr>
          <w:b/>
          <w:sz w:val="24"/>
          <w:szCs w:val="24"/>
        </w:rPr>
        <w:t>Jiun-Ting Lin</w:t>
      </w:r>
      <w:r>
        <w:rPr>
          <w:b/>
          <w:sz w:val="24"/>
          <w:szCs w:val="24"/>
          <w:vertAlign w:val="superscript"/>
        </w:rPr>
        <w:t>1</w:t>
      </w:r>
      <w:r>
        <w:rPr>
          <w:b/>
          <w:sz w:val="24"/>
          <w:szCs w:val="24"/>
        </w:rPr>
        <w:t>, Amanda M. Thomas</w:t>
      </w:r>
      <w:r>
        <w:rPr>
          <w:b/>
          <w:sz w:val="24"/>
          <w:szCs w:val="24"/>
          <w:vertAlign w:val="superscript"/>
        </w:rPr>
        <w:t>2</w:t>
      </w:r>
      <w:r>
        <w:rPr>
          <w:b/>
          <w:sz w:val="24"/>
          <w:szCs w:val="24"/>
        </w:rPr>
        <w:t xml:space="preserve">, </w:t>
      </w:r>
      <w:proofErr w:type="spellStart"/>
      <w:r>
        <w:rPr>
          <w:b/>
          <w:sz w:val="24"/>
          <w:szCs w:val="24"/>
        </w:rPr>
        <w:t>Loïc</w:t>
      </w:r>
      <w:proofErr w:type="spellEnd"/>
      <w:r>
        <w:rPr>
          <w:b/>
          <w:sz w:val="24"/>
          <w:szCs w:val="24"/>
        </w:rPr>
        <w:t xml:space="preserve"> Bachelot</w:t>
      </w:r>
      <w:r>
        <w:rPr>
          <w:b/>
          <w:sz w:val="24"/>
          <w:szCs w:val="24"/>
          <w:vertAlign w:val="superscript"/>
        </w:rPr>
        <w:t>2</w:t>
      </w:r>
      <w:r>
        <w:rPr>
          <w:b/>
          <w:sz w:val="24"/>
          <w:szCs w:val="24"/>
        </w:rPr>
        <w:t>, Douglas R. Toomey</w:t>
      </w:r>
      <w:r>
        <w:rPr>
          <w:b/>
          <w:sz w:val="24"/>
          <w:szCs w:val="24"/>
          <w:vertAlign w:val="superscript"/>
        </w:rPr>
        <w:t>2</w:t>
      </w:r>
      <w:r>
        <w:rPr>
          <w:b/>
          <w:sz w:val="24"/>
          <w:szCs w:val="24"/>
        </w:rPr>
        <w:t>, Jake Searcy</w:t>
      </w:r>
      <w:r>
        <w:rPr>
          <w:b/>
          <w:sz w:val="24"/>
          <w:szCs w:val="24"/>
          <w:vertAlign w:val="superscript"/>
        </w:rPr>
        <w:t>3</w:t>
      </w:r>
      <w:r>
        <w:rPr>
          <w:b/>
          <w:sz w:val="24"/>
          <w:szCs w:val="24"/>
        </w:rPr>
        <w:t>, Diego Melgar</w:t>
      </w:r>
      <w:r>
        <w:rPr>
          <w:b/>
          <w:sz w:val="24"/>
          <w:szCs w:val="24"/>
          <w:vertAlign w:val="superscript"/>
        </w:rPr>
        <w:t>2</w:t>
      </w:r>
    </w:p>
    <w:p w14:paraId="5A147BD5" w14:textId="77777777" w:rsidR="00D62F84" w:rsidRDefault="00000000">
      <w:pPr>
        <w:spacing w:before="200" w:line="240" w:lineRule="auto"/>
      </w:pPr>
      <w:r>
        <w:rPr>
          <w:sz w:val="20"/>
          <w:szCs w:val="20"/>
          <w:vertAlign w:val="superscript"/>
        </w:rPr>
        <w:t>1</w:t>
      </w:r>
      <w:r>
        <w:rPr>
          <w:sz w:val="20"/>
          <w:szCs w:val="20"/>
        </w:rPr>
        <w:t>Lawrence Livermore National Laboratory, Livermore, CA, USA</w:t>
      </w:r>
    </w:p>
    <w:p w14:paraId="5EDF7544" w14:textId="77777777" w:rsidR="00D62F84" w:rsidRDefault="00000000">
      <w:pPr>
        <w:spacing w:before="200" w:line="240" w:lineRule="auto"/>
        <w:rPr>
          <w:sz w:val="20"/>
          <w:szCs w:val="20"/>
        </w:rPr>
      </w:pPr>
      <w:r>
        <w:rPr>
          <w:sz w:val="20"/>
          <w:szCs w:val="20"/>
          <w:vertAlign w:val="superscript"/>
        </w:rPr>
        <w:t>2</w:t>
      </w:r>
      <w:r>
        <w:rPr>
          <w:sz w:val="20"/>
          <w:szCs w:val="20"/>
        </w:rPr>
        <w:t>Department of Earth Sciences, University of Oregon, Eugene, OR, USA</w:t>
      </w:r>
    </w:p>
    <w:p w14:paraId="3DA29835" w14:textId="77777777" w:rsidR="00D62F84" w:rsidRDefault="00000000">
      <w:pPr>
        <w:spacing w:before="200" w:line="240" w:lineRule="auto"/>
        <w:rPr>
          <w:sz w:val="20"/>
          <w:szCs w:val="20"/>
        </w:rPr>
      </w:pPr>
      <w:r>
        <w:rPr>
          <w:sz w:val="20"/>
          <w:szCs w:val="20"/>
          <w:vertAlign w:val="superscript"/>
        </w:rPr>
        <w:t>3</w:t>
      </w:r>
      <w:r>
        <w:rPr>
          <w:sz w:val="20"/>
          <w:szCs w:val="20"/>
        </w:rPr>
        <w:t>School of Computer and Data Sciences, University of Oregon, Eugene, OR, USA</w:t>
      </w:r>
    </w:p>
    <w:p w14:paraId="21B5EF50" w14:textId="77777777" w:rsidR="00D62F84" w:rsidRDefault="00000000">
      <w:pPr>
        <w:spacing w:before="200" w:line="240" w:lineRule="auto"/>
        <w:rPr>
          <w:color w:val="00B0F0"/>
          <w:sz w:val="20"/>
          <w:szCs w:val="20"/>
        </w:rPr>
      </w:pPr>
      <w:r>
        <w:rPr>
          <w:sz w:val="20"/>
          <w:szCs w:val="20"/>
        </w:rPr>
        <w:t xml:space="preserve">Corresponding author: Jiun-Ting Lin (lin51@llnl.gov) </w:t>
      </w:r>
    </w:p>
    <w:p w14:paraId="5BAAA388" w14:textId="77777777" w:rsidR="00D62F84" w:rsidRDefault="00D62F84">
      <w:pPr>
        <w:spacing w:line="240" w:lineRule="auto"/>
        <w:jc w:val="both"/>
        <w:rPr>
          <w:color w:val="222222"/>
          <w:sz w:val="20"/>
          <w:szCs w:val="20"/>
          <w:highlight w:val="white"/>
        </w:rPr>
      </w:pPr>
    </w:p>
    <w:p w14:paraId="3C507F95" w14:textId="77777777" w:rsidR="00D62F84" w:rsidRDefault="00D62F84">
      <w:pPr>
        <w:spacing w:line="240" w:lineRule="auto"/>
        <w:jc w:val="both"/>
        <w:rPr>
          <w:color w:val="222222"/>
          <w:sz w:val="20"/>
          <w:szCs w:val="20"/>
          <w:highlight w:val="white"/>
        </w:rPr>
      </w:pPr>
    </w:p>
    <w:p w14:paraId="773B5589" w14:textId="77777777" w:rsidR="00D62F84" w:rsidRDefault="00000000">
      <w:pPr>
        <w:spacing w:line="240" w:lineRule="auto"/>
        <w:jc w:val="both"/>
        <w:rPr>
          <w:b/>
          <w:color w:val="222222"/>
          <w:sz w:val="24"/>
          <w:szCs w:val="24"/>
          <w:highlight w:val="white"/>
        </w:rPr>
      </w:pPr>
      <w:r>
        <w:rPr>
          <w:b/>
          <w:color w:val="222222"/>
          <w:sz w:val="24"/>
          <w:szCs w:val="24"/>
          <w:highlight w:val="white"/>
        </w:rPr>
        <w:t>Contents of this file</w:t>
      </w:r>
    </w:p>
    <w:p w14:paraId="3A4D63E1" w14:textId="77777777" w:rsidR="00D62F84" w:rsidRDefault="00000000">
      <w:pPr>
        <w:spacing w:line="240" w:lineRule="auto"/>
        <w:jc w:val="both"/>
        <w:rPr>
          <w:color w:val="222222"/>
          <w:sz w:val="24"/>
          <w:szCs w:val="24"/>
          <w:highlight w:val="white"/>
        </w:rPr>
      </w:pPr>
      <w:r>
        <w:rPr>
          <w:color w:val="222222"/>
          <w:sz w:val="24"/>
          <w:szCs w:val="24"/>
          <w:highlight w:val="white"/>
        </w:rPr>
        <w:tab/>
        <w:t>Figure S1 to S9</w:t>
      </w:r>
    </w:p>
    <w:p w14:paraId="45FD72FF" w14:textId="77777777" w:rsidR="00D62F84" w:rsidRDefault="00D62F84">
      <w:pPr>
        <w:spacing w:line="240" w:lineRule="auto"/>
        <w:jc w:val="both"/>
        <w:rPr>
          <w:color w:val="222222"/>
          <w:sz w:val="24"/>
          <w:szCs w:val="24"/>
          <w:highlight w:val="white"/>
        </w:rPr>
      </w:pPr>
    </w:p>
    <w:p w14:paraId="27318CAF" w14:textId="77777777" w:rsidR="00D62F84" w:rsidRDefault="00D62F84">
      <w:pPr>
        <w:spacing w:line="240" w:lineRule="auto"/>
        <w:jc w:val="both"/>
        <w:rPr>
          <w:color w:val="222222"/>
          <w:sz w:val="24"/>
          <w:szCs w:val="24"/>
          <w:highlight w:val="white"/>
        </w:rPr>
      </w:pPr>
    </w:p>
    <w:p w14:paraId="32EEEC91" w14:textId="77777777" w:rsidR="00D62F84" w:rsidRDefault="00000000">
      <w:pPr>
        <w:spacing w:line="240" w:lineRule="auto"/>
        <w:jc w:val="both"/>
        <w:rPr>
          <w:b/>
          <w:color w:val="222222"/>
          <w:sz w:val="24"/>
          <w:szCs w:val="24"/>
          <w:highlight w:val="white"/>
        </w:rPr>
      </w:pPr>
      <w:r>
        <w:rPr>
          <w:b/>
          <w:color w:val="222222"/>
          <w:sz w:val="24"/>
          <w:szCs w:val="24"/>
          <w:highlight w:val="white"/>
        </w:rPr>
        <w:t xml:space="preserve">Introduction </w:t>
      </w:r>
    </w:p>
    <w:p w14:paraId="12F64C19" w14:textId="34E908C7" w:rsidR="00D62F84" w:rsidRDefault="00000000">
      <w:pPr>
        <w:spacing w:line="480" w:lineRule="auto"/>
        <w:jc w:val="both"/>
        <w:rPr>
          <w:sz w:val="24"/>
          <w:szCs w:val="24"/>
        </w:rPr>
      </w:pPr>
      <w:r>
        <w:rPr>
          <w:color w:val="222222"/>
          <w:sz w:val="24"/>
          <w:szCs w:val="24"/>
          <w:highlight w:val="white"/>
        </w:rPr>
        <w:tab/>
        <w:t xml:space="preserve">This supporting information includes </w:t>
      </w:r>
      <w:r w:rsidR="00FF54D7">
        <w:rPr>
          <w:color w:val="222222"/>
          <w:sz w:val="24"/>
          <w:szCs w:val="24"/>
          <w:highlight w:val="white"/>
        </w:rPr>
        <w:t>9</w:t>
      </w:r>
      <w:r>
        <w:rPr>
          <w:color w:val="222222"/>
          <w:sz w:val="24"/>
          <w:szCs w:val="24"/>
          <w:highlight w:val="white"/>
        </w:rPr>
        <w:t xml:space="preserve"> figures supporting the main text. Part of the work was performed under the auspices of the U.S. Department of Energy by Lawrence Livermore National Laboratory under Contract DE-AC52-07NA27344. </w:t>
      </w:r>
      <w:r>
        <w:rPr>
          <w:sz w:val="24"/>
          <w:szCs w:val="24"/>
        </w:rPr>
        <w:t>This is LLNL Contribution Number LLNL-JRNL-855845.</w:t>
      </w:r>
    </w:p>
    <w:p w14:paraId="0DD21142" w14:textId="77777777" w:rsidR="00D62F84" w:rsidRDefault="00D62F84">
      <w:pPr>
        <w:spacing w:line="240" w:lineRule="auto"/>
        <w:jc w:val="both"/>
        <w:rPr>
          <w:color w:val="222222"/>
          <w:sz w:val="24"/>
          <w:szCs w:val="24"/>
          <w:highlight w:val="white"/>
        </w:rPr>
      </w:pPr>
    </w:p>
    <w:p w14:paraId="4EECD0F7" w14:textId="77777777" w:rsidR="00D62F84" w:rsidRDefault="00D62F84">
      <w:pPr>
        <w:spacing w:line="240" w:lineRule="auto"/>
        <w:jc w:val="both"/>
        <w:rPr>
          <w:color w:val="222222"/>
          <w:sz w:val="24"/>
          <w:szCs w:val="24"/>
          <w:highlight w:val="white"/>
        </w:rPr>
      </w:pPr>
    </w:p>
    <w:p w14:paraId="6E197236" w14:textId="77777777" w:rsidR="00D62F84" w:rsidRDefault="00000000">
      <w:pPr>
        <w:spacing w:line="240" w:lineRule="auto"/>
        <w:jc w:val="center"/>
        <w:rPr>
          <w:color w:val="222222"/>
          <w:sz w:val="20"/>
          <w:szCs w:val="20"/>
          <w:highlight w:val="white"/>
        </w:rPr>
      </w:pPr>
      <w:r>
        <w:rPr>
          <w:noProof/>
          <w:color w:val="222222"/>
          <w:sz w:val="20"/>
          <w:szCs w:val="20"/>
          <w:highlight w:val="white"/>
        </w:rPr>
        <w:lastRenderedPageBreak/>
        <w:drawing>
          <wp:inline distT="114300" distB="114300" distL="114300" distR="114300" wp14:anchorId="295A3A16" wp14:editId="05731E49">
            <wp:extent cx="1967778" cy="7215188"/>
            <wp:effectExtent l="0" t="0" r="0" b="0"/>
            <wp:docPr id="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967778" cy="7215188"/>
                    </a:xfrm>
                    <a:prstGeom prst="rect">
                      <a:avLst/>
                    </a:prstGeom>
                    <a:ln/>
                  </pic:spPr>
                </pic:pic>
              </a:graphicData>
            </a:graphic>
          </wp:inline>
        </w:drawing>
      </w:r>
    </w:p>
    <w:p w14:paraId="613F83B1" w14:textId="77777777" w:rsidR="00D62F84" w:rsidRDefault="00000000">
      <w:pPr>
        <w:spacing w:line="240" w:lineRule="auto"/>
        <w:jc w:val="both"/>
        <w:rPr>
          <w:color w:val="222222"/>
          <w:sz w:val="21"/>
          <w:szCs w:val="21"/>
          <w:highlight w:val="white"/>
        </w:rPr>
      </w:pPr>
      <w:r>
        <w:rPr>
          <w:i/>
          <w:sz w:val="21"/>
          <w:szCs w:val="21"/>
        </w:rPr>
        <w:t>Figure S1. Model architecture for this study. Inputs are scaled 3-components waveforms with their corresponding sign values, comprising a total of 6 channels. The output is represented by a single channel showing the possibility of P or S arrival.</w:t>
      </w:r>
    </w:p>
    <w:p w14:paraId="5CAC03BA" w14:textId="77777777" w:rsidR="00D62F84" w:rsidRDefault="00D62F84">
      <w:pPr>
        <w:spacing w:line="240" w:lineRule="auto"/>
        <w:jc w:val="both"/>
        <w:rPr>
          <w:color w:val="222222"/>
          <w:sz w:val="20"/>
          <w:szCs w:val="20"/>
          <w:highlight w:val="white"/>
        </w:rPr>
      </w:pPr>
    </w:p>
    <w:p w14:paraId="4E17DC06" w14:textId="77777777" w:rsidR="00D62F84" w:rsidRDefault="00D62F84">
      <w:pPr>
        <w:spacing w:line="240" w:lineRule="auto"/>
        <w:jc w:val="both"/>
        <w:rPr>
          <w:color w:val="222222"/>
          <w:sz w:val="20"/>
          <w:szCs w:val="20"/>
          <w:highlight w:val="white"/>
        </w:rPr>
      </w:pPr>
    </w:p>
    <w:p w14:paraId="0460A9C6" w14:textId="77777777" w:rsidR="00D62F84" w:rsidRDefault="00000000">
      <w:pPr>
        <w:spacing w:line="240" w:lineRule="auto"/>
        <w:jc w:val="both"/>
        <w:rPr>
          <w:color w:val="222222"/>
          <w:sz w:val="20"/>
          <w:szCs w:val="20"/>
          <w:highlight w:val="white"/>
        </w:rPr>
      </w:pPr>
      <w:r>
        <w:rPr>
          <w:noProof/>
          <w:color w:val="222222"/>
          <w:sz w:val="20"/>
          <w:szCs w:val="20"/>
          <w:highlight w:val="white"/>
        </w:rPr>
        <w:lastRenderedPageBreak/>
        <w:drawing>
          <wp:inline distT="114300" distB="114300" distL="114300" distR="114300" wp14:anchorId="2C5D8427" wp14:editId="1AA39766">
            <wp:extent cx="5943600" cy="2603500"/>
            <wp:effectExtent l="0" t="0" r="0" b="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943600" cy="2603500"/>
                    </a:xfrm>
                    <a:prstGeom prst="rect">
                      <a:avLst/>
                    </a:prstGeom>
                    <a:ln/>
                  </pic:spPr>
                </pic:pic>
              </a:graphicData>
            </a:graphic>
          </wp:inline>
        </w:drawing>
      </w:r>
    </w:p>
    <w:p w14:paraId="0B5DD15F" w14:textId="77777777" w:rsidR="00D62F84" w:rsidRDefault="00000000">
      <w:pPr>
        <w:spacing w:line="240" w:lineRule="auto"/>
        <w:jc w:val="both"/>
        <w:rPr>
          <w:color w:val="222222"/>
          <w:sz w:val="21"/>
          <w:szCs w:val="21"/>
          <w:highlight w:val="white"/>
        </w:rPr>
      </w:pPr>
      <w:r>
        <w:rPr>
          <w:i/>
          <w:sz w:val="21"/>
          <w:szCs w:val="21"/>
        </w:rPr>
        <w:t xml:space="preserve">Figure S2. Training and validation losses for the P and S model. </w:t>
      </w:r>
      <w:r>
        <w:rPr>
          <w:sz w:val="21"/>
          <w:szCs w:val="21"/>
        </w:rPr>
        <w:t>During each epoch, approximately 700,000 waveforms are processed.</w:t>
      </w:r>
    </w:p>
    <w:p w14:paraId="2935E515" w14:textId="77777777" w:rsidR="00D62F84" w:rsidRDefault="00D62F84">
      <w:pPr>
        <w:spacing w:line="240" w:lineRule="auto"/>
        <w:jc w:val="both"/>
        <w:rPr>
          <w:color w:val="222222"/>
          <w:sz w:val="20"/>
          <w:szCs w:val="20"/>
          <w:highlight w:val="white"/>
        </w:rPr>
      </w:pPr>
    </w:p>
    <w:p w14:paraId="13A2199E" w14:textId="77777777" w:rsidR="00D62F84" w:rsidRDefault="00000000">
      <w:pPr>
        <w:spacing w:line="480" w:lineRule="auto"/>
        <w:jc w:val="center"/>
        <w:rPr>
          <w:i/>
          <w:sz w:val="20"/>
          <w:szCs w:val="20"/>
        </w:rPr>
      </w:pPr>
      <w:r>
        <w:rPr>
          <w:i/>
          <w:noProof/>
          <w:sz w:val="20"/>
          <w:szCs w:val="20"/>
        </w:rPr>
        <w:drawing>
          <wp:inline distT="114300" distB="114300" distL="114300" distR="114300" wp14:anchorId="10F3E59F" wp14:editId="77BCB5C3">
            <wp:extent cx="4351973" cy="3294484"/>
            <wp:effectExtent l="0" t="0" r="0" b="0"/>
            <wp:docPr id="3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0"/>
                    <a:srcRect l="10897" t="10534" r="3364" b="2924"/>
                    <a:stretch>
                      <a:fillRect/>
                    </a:stretch>
                  </pic:blipFill>
                  <pic:spPr>
                    <a:xfrm>
                      <a:off x="0" y="0"/>
                      <a:ext cx="4351973" cy="3294484"/>
                    </a:xfrm>
                    <a:prstGeom prst="rect">
                      <a:avLst/>
                    </a:prstGeom>
                    <a:ln/>
                  </pic:spPr>
                </pic:pic>
              </a:graphicData>
            </a:graphic>
          </wp:inline>
        </w:drawing>
      </w:r>
    </w:p>
    <w:p w14:paraId="4CBD84B6" w14:textId="77777777" w:rsidR="00D62F84" w:rsidRDefault="00000000">
      <w:pPr>
        <w:spacing w:line="240" w:lineRule="auto"/>
        <w:jc w:val="both"/>
        <w:rPr>
          <w:i/>
          <w:sz w:val="21"/>
          <w:szCs w:val="21"/>
        </w:rPr>
      </w:pPr>
      <w:r>
        <w:rPr>
          <w:i/>
          <w:sz w:val="21"/>
          <w:szCs w:val="21"/>
        </w:rPr>
        <w:t xml:space="preserve">Figure S3. Model performance on 10 unused stations. The station locations are shown in </w:t>
      </w:r>
      <w:r>
        <w:rPr>
          <w:i/>
          <w:color w:val="FF00FF"/>
          <w:sz w:val="21"/>
          <w:szCs w:val="21"/>
        </w:rPr>
        <w:t>Figure 1</w:t>
      </w:r>
      <w:r>
        <w:rPr>
          <w:i/>
          <w:sz w:val="21"/>
          <w:szCs w:val="21"/>
        </w:rPr>
        <w:t>.</w:t>
      </w:r>
    </w:p>
    <w:p w14:paraId="1D990A71" w14:textId="77777777" w:rsidR="00D62F84" w:rsidRDefault="00D62F84">
      <w:pPr>
        <w:spacing w:line="480" w:lineRule="auto"/>
        <w:jc w:val="both"/>
        <w:rPr>
          <w:i/>
          <w:sz w:val="20"/>
          <w:szCs w:val="20"/>
        </w:rPr>
      </w:pPr>
    </w:p>
    <w:p w14:paraId="1332601A" w14:textId="77777777" w:rsidR="00D62F84" w:rsidRDefault="00000000">
      <w:pPr>
        <w:spacing w:line="480" w:lineRule="auto"/>
        <w:jc w:val="both"/>
        <w:rPr>
          <w:i/>
          <w:sz w:val="20"/>
          <w:szCs w:val="20"/>
        </w:rPr>
      </w:pPr>
      <w:r>
        <w:rPr>
          <w:i/>
          <w:noProof/>
          <w:sz w:val="20"/>
          <w:szCs w:val="20"/>
        </w:rPr>
        <w:lastRenderedPageBreak/>
        <w:drawing>
          <wp:inline distT="114300" distB="114300" distL="114300" distR="114300" wp14:anchorId="1D95F21A" wp14:editId="1C759774">
            <wp:extent cx="5943600" cy="4114800"/>
            <wp:effectExtent l="0" t="0" r="0" b="0"/>
            <wp:docPr id="3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5943600" cy="4114800"/>
                    </a:xfrm>
                    <a:prstGeom prst="rect">
                      <a:avLst/>
                    </a:prstGeom>
                    <a:ln/>
                  </pic:spPr>
                </pic:pic>
              </a:graphicData>
            </a:graphic>
          </wp:inline>
        </w:drawing>
      </w:r>
    </w:p>
    <w:p w14:paraId="0E9D9120" w14:textId="77777777" w:rsidR="00D62F84" w:rsidRDefault="00000000">
      <w:pPr>
        <w:spacing w:line="240" w:lineRule="auto"/>
        <w:jc w:val="both"/>
        <w:rPr>
          <w:i/>
          <w:sz w:val="21"/>
          <w:szCs w:val="21"/>
        </w:rPr>
      </w:pPr>
      <w:r>
        <w:rPr>
          <w:i/>
          <w:sz w:val="21"/>
          <w:szCs w:val="21"/>
        </w:rPr>
        <w:t xml:space="preserve">Figure S4. Distribution of P arrival time misfits in different distance and magnitude groups, evaluated by ~130,000 testing data. Given the large misfit, we exclude P arrivals from the locating analysis. </w:t>
      </w:r>
    </w:p>
    <w:p w14:paraId="4DD53DA2" w14:textId="77777777" w:rsidR="00D62F84" w:rsidRDefault="00000000">
      <w:pPr>
        <w:keepNext/>
        <w:spacing w:before="240" w:after="120" w:line="240" w:lineRule="auto"/>
        <w:jc w:val="both"/>
        <w:rPr>
          <w:sz w:val="24"/>
          <w:szCs w:val="24"/>
        </w:rPr>
      </w:pPr>
      <w:r>
        <w:rPr>
          <w:noProof/>
          <w:sz w:val="24"/>
          <w:szCs w:val="24"/>
        </w:rPr>
        <w:lastRenderedPageBreak/>
        <w:drawing>
          <wp:inline distT="114300" distB="114300" distL="114300" distR="114300" wp14:anchorId="664005F8" wp14:editId="4131EA36">
            <wp:extent cx="5943600" cy="4457700"/>
            <wp:effectExtent l="0" t="0" r="0" b="0"/>
            <wp:docPr id="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5943600" cy="4457700"/>
                    </a:xfrm>
                    <a:prstGeom prst="rect">
                      <a:avLst/>
                    </a:prstGeom>
                    <a:ln/>
                  </pic:spPr>
                </pic:pic>
              </a:graphicData>
            </a:graphic>
          </wp:inline>
        </w:drawing>
      </w:r>
    </w:p>
    <w:p w14:paraId="08AA54DC" w14:textId="77777777" w:rsidR="00D62F84" w:rsidRDefault="00000000">
      <w:pPr>
        <w:spacing w:line="240" w:lineRule="auto"/>
        <w:jc w:val="both"/>
        <w:rPr>
          <w:sz w:val="21"/>
          <w:szCs w:val="21"/>
          <w:highlight w:val="yellow"/>
        </w:rPr>
      </w:pPr>
      <w:r>
        <w:rPr>
          <w:i/>
          <w:sz w:val="21"/>
          <w:szCs w:val="21"/>
        </w:rPr>
        <w:t>Figure S5. Same as Figure 9. Locating sensitivity test of 100,000 simulated events moving from SE to NW. (a) Actual location of the 100,000 events color-coded by their index number. (b) Locating result with averaged travel time residual &lt;1.0 s. (c) Moving average of the located result with N=10 sources. (d) Same as (c), but for N=30 sources.</w:t>
      </w:r>
    </w:p>
    <w:p w14:paraId="098629B5" w14:textId="77777777" w:rsidR="00D62F84" w:rsidRDefault="00D62F84">
      <w:pPr>
        <w:keepNext/>
        <w:spacing w:before="240" w:after="120" w:line="240" w:lineRule="auto"/>
        <w:jc w:val="both"/>
        <w:rPr>
          <w:sz w:val="24"/>
          <w:szCs w:val="24"/>
          <w:highlight w:val="yellow"/>
        </w:rPr>
      </w:pPr>
    </w:p>
    <w:p w14:paraId="7AFAB78D" w14:textId="77777777" w:rsidR="00D62F84" w:rsidRDefault="00000000">
      <w:pPr>
        <w:keepNext/>
        <w:spacing w:before="240" w:after="120" w:line="240" w:lineRule="auto"/>
        <w:jc w:val="both"/>
        <w:rPr>
          <w:sz w:val="24"/>
          <w:szCs w:val="24"/>
        </w:rPr>
      </w:pPr>
      <w:r>
        <w:rPr>
          <w:noProof/>
          <w:sz w:val="24"/>
          <w:szCs w:val="24"/>
        </w:rPr>
        <w:drawing>
          <wp:inline distT="114300" distB="114300" distL="114300" distR="114300" wp14:anchorId="32F301C5" wp14:editId="2F97A87A">
            <wp:extent cx="5943600" cy="4457700"/>
            <wp:effectExtent l="0" t="0" r="0" b="0"/>
            <wp:docPr id="3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5943600" cy="4457700"/>
                    </a:xfrm>
                    <a:prstGeom prst="rect">
                      <a:avLst/>
                    </a:prstGeom>
                    <a:ln/>
                  </pic:spPr>
                </pic:pic>
              </a:graphicData>
            </a:graphic>
          </wp:inline>
        </w:drawing>
      </w:r>
    </w:p>
    <w:p w14:paraId="7F60A244" w14:textId="77777777" w:rsidR="00D62F84" w:rsidRDefault="00000000">
      <w:pPr>
        <w:spacing w:line="240" w:lineRule="auto"/>
        <w:jc w:val="both"/>
        <w:rPr>
          <w:sz w:val="21"/>
          <w:szCs w:val="21"/>
          <w:highlight w:val="yellow"/>
        </w:rPr>
      </w:pPr>
      <w:r>
        <w:rPr>
          <w:i/>
          <w:sz w:val="21"/>
          <w:szCs w:val="21"/>
        </w:rPr>
        <w:t>Figure S6. Same as Figure 9. Locating sensitivity test of 20,000 simulated events with a spiral shape. (a) Actual location of the events color-coded by their index number. (b) Locating result with averaged travel time residual &lt;0.5 s. (c) Moving average of the located result with N=10 sources. (d) Same as (c), but for N=30 sources.</w:t>
      </w:r>
    </w:p>
    <w:p w14:paraId="393E0942" w14:textId="77777777" w:rsidR="00D62F84" w:rsidRDefault="00000000">
      <w:pPr>
        <w:keepNext/>
        <w:spacing w:before="240" w:after="120" w:line="240" w:lineRule="auto"/>
        <w:jc w:val="both"/>
        <w:rPr>
          <w:sz w:val="24"/>
          <w:szCs w:val="24"/>
        </w:rPr>
      </w:pPr>
      <w:r>
        <w:rPr>
          <w:noProof/>
          <w:sz w:val="24"/>
          <w:szCs w:val="24"/>
        </w:rPr>
        <w:lastRenderedPageBreak/>
        <w:drawing>
          <wp:inline distT="114300" distB="114300" distL="114300" distR="114300" wp14:anchorId="682715DA" wp14:editId="3E7E3B9D">
            <wp:extent cx="5943600" cy="4457700"/>
            <wp:effectExtent l="0" t="0" r="0" b="0"/>
            <wp:docPr id="3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5943600" cy="4457700"/>
                    </a:xfrm>
                    <a:prstGeom prst="rect">
                      <a:avLst/>
                    </a:prstGeom>
                    <a:ln/>
                  </pic:spPr>
                </pic:pic>
              </a:graphicData>
            </a:graphic>
          </wp:inline>
        </w:drawing>
      </w:r>
    </w:p>
    <w:p w14:paraId="1BF5FAE0" w14:textId="77777777" w:rsidR="00D62F84" w:rsidRDefault="00000000">
      <w:pPr>
        <w:spacing w:line="240" w:lineRule="auto"/>
        <w:jc w:val="both"/>
        <w:rPr>
          <w:i/>
          <w:sz w:val="21"/>
          <w:szCs w:val="21"/>
        </w:rPr>
      </w:pPr>
      <w:r>
        <w:rPr>
          <w:i/>
          <w:sz w:val="21"/>
          <w:szCs w:val="21"/>
        </w:rPr>
        <w:t>Figure S7. Same as Figure 9. Locating sensitivity test of 20,000 simulated events with a spiral shape. (a) Actual location of the events color-coded by their index number. (b) Locating result with averaged travel time residual &lt;1.0 s. (c) Moving average of the located result with N=10 sources. (d) Same as (c), but for N=30 sources.</w:t>
      </w:r>
    </w:p>
    <w:p w14:paraId="46A62B4E" w14:textId="77777777" w:rsidR="00D62F84" w:rsidRDefault="00D62F84">
      <w:pPr>
        <w:spacing w:line="240" w:lineRule="auto"/>
        <w:jc w:val="both"/>
        <w:rPr>
          <w:i/>
          <w:sz w:val="20"/>
          <w:szCs w:val="20"/>
        </w:rPr>
      </w:pPr>
    </w:p>
    <w:p w14:paraId="6FD8378F" w14:textId="77777777" w:rsidR="00D62F84" w:rsidRDefault="00D62F84">
      <w:pPr>
        <w:spacing w:line="240" w:lineRule="auto"/>
        <w:jc w:val="both"/>
        <w:rPr>
          <w:i/>
          <w:sz w:val="20"/>
          <w:szCs w:val="20"/>
        </w:rPr>
      </w:pPr>
    </w:p>
    <w:p w14:paraId="54D85C30" w14:textId="77777777" w:rsidR="00D62F84" w:rsidRDefault="00000000">
      <w:pPr>
        <w:spacing w:line="240" w:lineRule="auto"/>
        <w:jc w:val="both"/>
        <w:rPr>
          <w:sz w:val="20"/>
          <w:szCs w:val="20"/>
        </w:rPr>
      </w:pPr>
      <w:r>
        <w:rPr>
          <w:noProof/>
          <w:sz w:val="20"/>
          <w:szCs w:val="20"/>
        </w:rPr>
        <w:lastRenderedPageBreak/>
        <w:drawing>
          <wp:inline distT="114300" distB="114300" distL="114300" distR="114300" wp14:anchorId="0BC1D3B3" wp14:editId="25E32F74">
            <wp:extent cx="5943600" cy="5943600"/>
            <wp:effectExtent l="0" t="0" r="0" b="0"/>
            <wp:docPr id="3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a:stretch>
                      <a:fillRect/>
                    </a:stretch>
                  </pic:blipFill>
                  <pic:spPr>
                    <a:xfrm>
                      <a:off x="0" y="0"/>
                      <a:ext cx="5943600" cy="5943600"/>
                    </a:xfrm>
                    <a:prstGeom prst="rect">
                      <a:avLst/>
                    </a:prstGeom>
                    <a:ln/>
                  </pic:spPr>
                </pic:pic>
              </a:graphicData>
            </a:graphic>
          </wp:inline>
        </w:drawing>
      </w:r>
    </w:p>
    <w:p w14:paraId="0B558537" w14:textId="5BF86B96" w:rsidR="00D62F84" w:rsidRDefault="00000000">
      <w:pPr>
        <w:spacing w:line="240" w:lineRule="auto"/>
        <w:jc w:val="both"/>
        <w:rPr>
          <w:i/>
          <w:sz w:val="21"/>
          <w:szCs w:val="21"/>
        </w:rPr>
      </w:pPr>
      <w:r>
        <w:rPr>
          <w:i/>
          <w:sz w:val="21"/>
          <w:szCs w:val="21"/>
        </w:rPr>
        <w:t>Figure S8. Time series of plausible tremors signal at 5 stations, spanning a maximum distance of 50 km, on May 18th. The time series start at 2010-05-18T21:00:00 with a duration of 1 Hr.</w:t>
      </w:r>
    </w:p>
    <w:p w14:paraId="6AE45868" w14:textId="3AE0BAB2" w:rsidR="00D62F84" w:rsidRDefault="00D62F84">
      <w:pPr>
        <w:spacing w:line="240" w:lineRule="auto"/>
        <w:jc w:val="both"/>
        <w:rPr>
          <w:i/>
          <w:sz w:val="21"/>
          <w:szCs w:val="21"/>
        </w:rPr>
      </w:pPr>
    </w:p>
    <w:p w14:paraId="55208E48" w14:textId="271F0D8D" w:rsidR="00D62F84" w:rsidRDefault="00000000">
      <w:pPr>
        <w:spacing w:line="240" w:lineRule="auto"/>
        <w:jc w:val="both"/>
        <w:rPr>
          <w:i/>
          <w:sz w:val="21"/>
          <w:szCs w:val="21"/>
        </w:rPr>
      </w:pPr>
      <w:r>
        <w:rPr>
          <w:i/>
          <w:noProof/>
          <w:sz w:val="21"/>
          <w:szCs w:val="21"/>
        </w:rPr>
        <w:lastRenderedPageBreak/>
        <w:drawing>
          <wp:inline distT="114300" distB="114300" distL="114300" distR="114300" wp14:anchorId="17A03C2D" wp14:editId="79314550">
            <wp:extent cx="5943600" cy="44577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5943600" cy="4457700"/>
                    </a:xfrm>
                    <a:prstGeom prst="rect">
                      <a:avLst/>
                    </a:prstGeom>
                    <a:ln/>
                  </pic:spPr>
                </pic:pic>
              </a:graphicData>
            </a:graphic>
          </wp:inline>
        </w:drawing>
      </w:r>
    </w:p>
    <w:p w14:paraId="5CFF4DC6" w14:textId="6DF13DAA" w:rsidR="00D62F84" w:rsidRDefault="00000000">
      <w:pPr>
        <w:spacing w:line="240" w:lineRule="auto"/>
        <w:jc w:val="both"/>
        <w:rPr>
          <w:i/>
          <w:sz w:val="21"/>
          <w:szCs w:val="21"/>
        </w:rPr>
      </w:pPr>
      <w:r>
        <w:rPr>
          <w:i/>
          <w:sz w:val="21"/>
          <w:szCs w:val="21"/>
        </w:rPr>
        <w:t xml:space="preserve">Figure S9. Model detection results for new stations spanning from central to southern Cascadia region. The time series show the daily detection number for all the stations, normalized by their maximum value. Stations are sorted by their latitude from north (top: </w:t>
      </w:r>
      <w:proofErr w:type="gramStart"/>
      <w:r>
        <w:rPr>
          <w:i/>
          <w:sz w:val="21"/>
          <w:szCs w:val="21"/>
        </w:rPr>
        <w:t>PB.B</w:t>
      </w:r>
      <w:proofErr w:type="gramEnd"/>
      <w:r>
        <w:rPr>
          <w:i/>
          <w:sz w:val="21"/>
          <w:szCs w:val="21"/>
        </w:rPr>
        <w:t>004) to south (bottom: PB.B036). Light gray shaded areas mark the SSE results from Michel et al. (2019). The results show that while the peak LFE detections are consistent with the SSEs, the overall results are noisy.</w:t>
      </w:r>
    </w:p>
    <w:sectPr w:rsidR="00D62F84">
      <w:headerReference w:type="default" r:id="rId17"/>
      <w:footerReference w:type="default" r:id="rId18"/>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9398E" w14:textId="77777777" w:rsidR="0085452B" w:rsidRDefault="0085452B">
      <w:pPr>
        <w:spacing w:line="240" w:lineRule="auto"/>
      </w:pPr>
      <w:r>
        <w:separator/>
      </w:r>
    </w:p>
  </w:endnote>
  <w:endnote w:type="continuationSeparator" w:id="0">
    <w:p w14:paraId="5742DFFB" w14:textId="77777777" w:rsidR="0085452B" w:rsidRDefault="008545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embedRegular r:id="rId1" w:fontKey="{0AA8A2BB-DE39-F849-A518-CB13CB0909BD}"/>
    <w:embedBold r:id="rId2" w:fontKey="{3340F2BC-E7EE-9047-AF8B-6DECB8D57FA9}"/>
    <w:embedItalic r:id="rId3" w:fontKey="{09FB5BBC-562F-7B44-BF45-DB55FEB160E2}"/>
  </w:font>
  <w:font w:name="Times New Roman">
    <w:panose1 w:val="02020603050405020304"/>
    <w:charset w:val="00"/>
    <w:family w:val="roman"/>
    <w:pitch w:val="variable"/>
    <w:sig w:usb0="E0002EFF" w:usb1="C000785B" w:usb2="00000009" w:usb3="00000000" w:csb0="000001FF" w:csb1="00000000"/>
    <w:embedRegular r:id="rId4" w:fontKey="{31B78BFC-A989-1545-A962-B6D237AB6329}"/>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5" w:fontKey="{AAEFBCFC-DA0E-0E4D-90B5-F590D42CB91F}"/>
  </w:font>
  <w:font w:name="Cambria">
    <w:panose1 w:val="02040503050406030204"/>
    <w:charset w:val="00"/>
    <w:family w:val="roman"/>
    <w:pitch w:val="variable"/>
    <w:sig w:usb0="E00006FF" w:usb1="400004FF" w:usb2="00000000" w:usb3="00000000" w:csb0="0000019F" w:csb1="00000000"/>
    <w:embedRegular r:id="rId6" w:fontKey="{1E82490C-29C4-8045-A974-C497539BD7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94ACC" w14:textId="77777777" w:rsidR="00D62F84" w:rsidRDefault="00000000">
    <w:pPr>
      <w:jc w:val="right"/>
    </w:pPr>
    <w:r>
      <w:fldChar w:fldCharType="begin"/>
    </w:r>
    <w:r>
      <w:instrText>PAGE</w:instrText>
    </w:r>
    <w:r>
      <w:fldChar w:fldCharType="separate"/>
    </w:r>
    <w:r w:rsidR="0087721E">
      <w:rPr>
        <w:noProof/>
      </w:rPr>
      <w:t>1</w:t>
    </w:r>
    <w:r>
      <w:fldChar w:fldCharType="end"/>
    </w:r>
  </w:p>
  <w:p w14:paraId="4CB7536B" w14:textId="77777777" w:rsidR="00D62F84" w:rsidRDefault="00D62F8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900C2" w14:textId="77777777" w:rsidR="0085452B" w:rsidRDefault="0085452B">
      <w:pPr>
        <w:spacing w:line="240" w:lineRule="auto"/>
      </w:pPr>
      <w:r>
        <w:separator/>
      </w:r>
    </w:p>
  </w:footnote>
  <w:footnote w:type="continuationSeparator" w:id="0">
    <w:p w14:paraId="571BCD25" w14:textId="77777777" w:rsidR="0085452B" w:rsidRDefault="008545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60EA" w14:textId="5DA558DB" w:rsidR="00D62F84" w:rsidRPr="000E4360" w:rsidRDefault="00D62F84" w:rsidP="000E4360">
    <w:pPr>
      <w:pBdr>
        <w:top w:val="nil"/>
        <w:left w:val="nil"/>
        <w:bottom w:val="nil"/>
        <w:right w:val="nil"/>
        <w:between w:val="nil"/>
      </w:pBdr>
      <w:tabs>
        <w:tab w:val="center" w:pos="4680"/>
        <w:tab w:val="right" w:pos="9360"/>
      </w:tabs>
      <w:spacing w:line="240" w:lineRule="auto"/>
      <w:rPr>
        <w:i/>
        <w:color w:val="000000"/>
        <w:sz w:val="20"/>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F84"/>
    <w:rsid w:val="000E4360"/>
    <w:rsid w:val="00122670"/>
    <w:rsid w:val="00150E65"/>
    <w:rsid w:val="00157D4B"/>
    <w:rsid w:val="001B35AF"/>
    <w:rsid w:val="001D45D2"/>
    <w:rsid w:val="00200720"/>
    <w:rsid w:val="00255B07"/>
    <w:rsid w:val="002B0E8E"/>
    <w:rsid w:val="002E7C85"/>
    <w:rsid w:val="002F591B"/>
    <w:rsid w:val="00341406"/>
    <w:rsid w:val="004777FF"/>
    <w:rsid w:val="00547B56"/>
    <w:rsid w:val="0058171D"/>
    <w:rsid w:val="006D6E97"/>
    <w:rsid w:val="007008DD"/>
    <w:rsid w:val="007020BE"/>
    <w:rsid w:val="00737C56"/>
    <w:rsid w:val="00740EB9"/>
    <w:rsid w:val="007D4F65"/>
    <w:rsid w:val="0085452B"/>
    <w:rsid w:val="0087721E"/>
    <w:rsid w:val="009107E3"/>
    <w:rsid w:val="009E197C"/>
    <w:rsid w:val="009F7066"/>
    <w:rsid w:val="00A97733"/>
    <w:rsid w:val="00AB1CB1"/>
    <w:rsid w:val="00B2117E"/>
    <w:rsid w:val="00B80994"/>
    <w:rsid w:val="00C34FB1"/>
    <w:rsid w:val="00C6599A"/>
    <w:rsid w:val="00D002E0"/>
    <w:rsid w:val="00D07C57"/>
    <w:rsid w:val="00D62F84"/>
    <w:rsid w:val="00DE6D08"/>
    <w:rsid w:val="00EA115C"/>
    <w:rsid w:val="00FF54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52105"/>
  <w15:docId w15:val="{1D49103F-FCE9-FF41-B8FC-EDE5562B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D06C80"/>
    <w:rPr>
      <w:color w:val="0000FF" w:themeColor="hyperlink"/>
      <w:u w:val="single"/>
    </w:rPr>
  </w:style>
  <w:style w:type="character" w:styleId="UnresolvedMention">
    <w:name w:val="Unresolved Mention"/>
    <w:basedOn w:val="DefaultParagraphFont"/>
    <w:uiPriority w:val="99"/>
    <w:semiHidden/>
    <w:unhideWhenUsed/>
    <w:rsid w:val="00D06C80"/>
    <w:rPr>
      <w:color w:val="605E5C"/>
      <w:shd w:val="clear" w:color="auto" w:fill="E1DFDD"/>
    </w:rPr>
  </w:style>
  <w:style w:type="paragraph" w:styleId="Header">
    <w:name w:val="header"/>
    <w:basedOn w:val="Normal"/>
    <w:link w:val="HeaderChar"/>
    <w:uiPriority w:val="99"/>
    <w:unhideWhenUsed/>
    <w:rsid w:val="00692D7A"/>
    <w:pPr>
      <w:tabs>
        <w:tab w:val="center" w:pos="4680"/>
        <w:tab w:val="right" w:pos="9360"/>
      </w:tabs>
      <w:spacing w:line="240" w:lineRule="auto"/>
    </w:pPr>
  </w:style>
  <w:style w:type="character" w:customStyle="1" w:styleId="HeaderChar">
    <w:name w:val="Header Char"/>
    <w:basedOn w:val="DefaultParagraphFont"/>
    <w:link w:val="Header"/>
    <w:uiPriority w:val="99"/>
    <w:rsid w:val="00692D7A"/>
  </w:style>
  <w:style w:type="paragraph" w:styleId="Footer">
    <w:name w:val="footer"/>
    <w:basedOn w:val="Normal"/>
    <w:link w:val="FooterChar"/>
    <w:uiPriority w:val="99"/>
    <w:unhideWhenUsed/>
    <w:rsid w:val="00692D7A"/>
    <w:pPr>
      <w:tabs>
        <w:tab w:val="center" w:pos="4680"/>
        <w:tab w:val="right" w:pos="9360"/>
      </w:tabs>
      <w:spacing w:line="240" w:lineRule="auto"/>
    </w:pPr>
  </w:style>
  <w:style w:type="character" w:customStyle="1" w:styleId="FooterChar">
    <w:name w:val="Footer Char"/>
    <w:basedOn w:val="DefaultParagraphFont"/>
    <w:link w:val="Footer"/>
    <w:uiPriority w:val="99"/>
    <w:rsid w:val="00692D7A"/>
  </w:style>
  <w:style w:type="character" w:styleId="LineNumber">
    <w:name w:val="line number"/>
    <w:basedOn w:val="DefaultParagraphFont"/>
    <w:uiPriority w:val="99"/>
    <w:semiHidden/>
    <w:unhideWhenUsed/>
    <w:rsid w:val="003D36F0"/>
  </w:style>
  <w:style w:type="character" w:styleId="FollowedHyperlink">
    <w:name w:val="FollowedHyperlink"/>
    <w:basedOn w:val="DefaultParagraphFont"/>
    <w:uiPriority w:val="99"/>
    <w:semiHidden/>
    <w:unhideWhenUsed/>
    <w:rsid w:val="006133E5"/>
    <w:rPr>
      <w:color w:val="800080" w:themeColor="followedHyperlink"/>
      <w:u w:val="single"/>
    </w:rPr>
  </w:style>
  <w:style w:type="paragraph" w:styleId="Revision">
    <w:name w:val="Revision"/>
    <w:hidden/>
    <w:uiPriority w:val="99"/>
    <w:semiHidden/>
    <w:rsid w:val="004777F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XAlhwO2qnbhO+RBXhT3Aipc5nw==">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C4D0E54-E9CA-A743-8341-375E67D6E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9</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 Jiun-Ting</cp:lastModifiedBy>
  <cp:revision>24</cp:revision>
  <dcterms:created xsi:type="dcterms:W3CDTF">2023-10-18T18:11:00Z</dcterms:created>
  <dcterms:modified xsi:type="dcterms:W3CDTF">2024-09-25T22:11:00Z</dcterms:modified>
</cp:coreProperties>
</file>