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F2550" w:rsidRDefault="00BD709B">
      <w:pPr>
        <w:pStyle w:val="Title"/>
      </w:pPr>
      <w:r>
        <w:t>Your article title goes here</w:t>
      </w:r>
    </w:p>
    <w:p w:rsidR="004F2550" w:rsidRDefault="00CC0C71">
      <w:pPr>
        <w:pStyle w:val="Authors"/>
      </w:pPr>
      <w:r>
        <w:t>Alex</w:t>
      </w:r>
      <w:r w:rsidR="00BD709B">
        <w:t xml:space="preserve"> Firstauthor</w:t>
      </w:r>
      <w:r w:rsidR="00BD709B">
        <w:rPr>
          <w:vertAlign w:val="superscript"/>
        </w:rPr>
        <w:t>1,*</w:t>
      </w:r>
      <w:r w:rsidR="00BD709B">
        <w:t xml:space="preserve">, </w:t>
      </w:r>
      <w:r>
        <w:t>Bernard</w:t>
      </w:r>
      <w:r w:rsidR="00BD709B">
        <w:t xml:space="preserve"> Secondauthor</w:t>
      </w:r>
      <w:r w:rsidR="00BD709B">
        <w:rPr>
          <w:vertAlign w:val="superscript"/>
        </w:rPr>
        <w:t>2</w:t>
      </w:r>
      <w:r w:rsidR="00BD709B">
        <w:t xml:space="preserve">, and </w:t>
      </w:r>
      <w:r>
        <w:t>Cecilia</w:t>
      </w:r>
      <w:r w:rsidR="00BD709B">
        <w:t xml:space="preserve"> Thirdauthor</w:t>
      </w:r>
      <w:r w:rsidR="00BD709B">
        <w:rPr>
          <w:vertAlign w:val="superscript"/>
        </w:rPr>
        <w:t>1,3</w:t>
      </w:r>
    </w:p>
    <w:p w:rsidR="004F2550" w:rsidRDefault="00BD709B">
      <w:pPr>
        <w:pStyle w:val="Affiliation"/>
      </w:pPr>
      <w:r>
        <w:rPr>
          <w:vertAlign w:val="superscript"/>
        </w:rPr>
        <w:t>1</w:t>
      </w:r>
      <w:r>
        <w:t>Department of Earth Sciences, A University, City, Country</w:t>
      </w:r>
    </w:p>
    <w:p w:rsidR="004F2550" w:rsidRDefault="00BD709B">
      <w:pPr>
        <w:pStyle w:val="Affiliation"/>
      </w:pPr>
      <w:r>
        <w:rPr>
          <w:vertAlign w:val="superscript"/>
        </w:rPr>
        <w:t>2</w:t>
      </w:r>
      <w:r>
        <w:t>School of Earth Sciences, Another University, City, Country</w:t>
      </w:r>
    </w:p>
    <w:p w:rsidR="004F2550" w:rsidRDefault="00BD709B">
      <w:pPr>
        <w:pStyle w:val="Affiliation"/>
      </w:pPr>
      <w:r>
        <w:rPr>
          <w:vertAlign w:val="superscript"/>
        </w:rPr>
        <w:t>3</w:t>
      </w:r>
      <w:r>
        <w:t>Center for Studying Cool Things, University of X, Country</w:t>
      </w:r>
    </w:p>
    <w:p w:rsidR="004F2550" w:rsidRDefault="00BD709B">
      <w:pPr>
        <w:pStyle w:val="Affiliation"/>
      </w:pPr>
      <w:r>
        <w:rPr>
          <w:vertAlign w:val="superscript"/>
        </w:rPr>
        <w:t>*</w:t>
      </w:r>
      <w:r>
        <w:t xml:space="preserve">Corresponding author: </w:t>
      </w:r>
      <w:r w:rsidR="00CC0C71">
        <w:t>a</w:t>
      </w:r>
      <w:r>
        <w:t xml:space="preserve">.firstauthor@university.edu </w:t>
      </w:r>
    </w:p>
    <w:p w:rsidR="004F2550" w:rsidRDefault="00BD709B">
      <w:pPr>
        <w:pStyle w:val="Heading1"/>
        <w:numPr>
          <w:ilvl w:val="0"/>
          <w:numId w:val="2"/>
        </w:numPr>
      </w:pPr>
      <w:r>
        <w:t>Author ORCIDs</w:t>
      </w:r>
    </w:p>
    <w:p w:rsidR="004F2550" w:rsidRDefault="00CC0C71">
      <w:pPr>
        <w:pStyle w:val="CRediT"/>
      </w:pPr>
      <w:r>
        <w:rPr>
          <w:rFonts w:cs="Times New Roman"/>
        </w:rPr>
        <w:t>Alex</w:t>
      </w:r>
      <w:r w:rsidR="00BD709B">
        <w:rPr>
          <w:rFonts w:cs="Times New Roman"/>
        </w:rPr>
        <w:t xml:space="preserve"> </w:t>
      </w:r>
      <w:proofErr w:type="spellStart"/>
      <w:r w:rsidR="00BD709B">
        <w:rPr>
          <w:rFonts w:cs="Times New Roman"/>
        </w:rPr>
        <w:t>Firstauthor</w:t>
      </w:r>
      <w:proofErr w:type="spellEnd"/>
      <w:r w:rsidR="00BD709B">
        <w:rPr>
          <w:rFonts w:cs="Times New Roman"/>
        </w:rPr>
        <w:t>: 1111-1111-1111-1111</w:t>
      </w:r>
    </w:p>
    <w:p w:rsidR="004F2550" w:rsidRDefault="00CC0C71">
      <w:pPr>
        <w:pStyle w:val="CRediT"/>
      </w:pPr>
      <w:r>
        <w:rPr>
          <w:rFonts w:cs="Times New Roman"/>
        </w:rPr>
        <w:t>Bernard</w:t>
      </w:r>
      <w:r w:rsidR="00BD709B">
        <w:rPr>
          <w:rFonts w:cs="Times New Roman"/>
        </w:rPr>
        <w:t xml:space="preserve"> </w:t>
      </w:r>
      <w:proofErr w:type="spellStart"/>
      <w:r w:rsidR="00BD709B">
        <w:rPr>
          <w:rFonts w:cs="Times New Roman"/>
        </w:rPr>
        <w:t>Secondauthor</w:t>
      </w:r>
      <w:proofErr w:type="spellEnd"/>
      <w:r w:rsidR="00BD709B">
        <w:rPr>
          <w:rFonts w:cs="Times New Roman"/>
        </w:rPr>
        <w:t>: 2222-2222-2222-2222</w:t>
      </w:r>
    </w:p>
    <w:p w:rsidR="004F2550" w:rsidRDefault="00CC0C71">
      <w:pPr>
        <w:pStyle w:val="CRediT"/>
      </w:pPr>
      <w:r>
        <w:rPr>
          <w:rFonts w:cs="Times New Roman"/>
        </w:rPr>
        <w:t>Cecilia</w:t>
      </w:r>
      <w:r w:rsidR="00BD709B">
        <w:rPr>
          <w:rFonts w:cs="Times New Roman"/>
        </w:rPr>
        <w:t xml:space="preserve"> </w:t>
      </w:r>
      <w:proofErr w:type="spellStart"/>
      <w:r w:rsidR="00BD709B">
        <w:rPr>
          <w:rFonts w:cs="Times New Roman"/>
        </w:rPr>
        <w:t>Thirdauthor</w:t>
      </w:r>
      <w:proofErr w:type="spellEnd"/>
      <w:r w:rsidR="00BD709B">
        <w:rPr>
          <w:rFonts w:cs="Times New Roman"/>
        </w:rPr>
        <w:t>: 3333-3333-3333-3333</w:t>
      </w:r>
    </w:p>
    <w:p w:rsidR="000570C6" w:rsidRPr="000570C6" w:rsidRDefault="00BD709B" w:rsidP="000570C6">
      <w:pPr>
        <w:pStyle w:val="Heading1"/>
        <w:numPr>
          <w:ilvl w:val="0"/>
          <w:numId w:val="2"/>
        </w:numPr>
      </w:pPr>
      <w:r>
        <w:t>Author contributions</w:t>
      </w:r>
    </w:p>
    <w:p w:rsidR="004F2550" w:rsidRDefault="00BD709B">
      <w:pPr>
        <w:pStyle w:val="CRediT"/>
        <w:rPr>
          <w:rFonts w:cs="Times New Roman"/>
        </w:rPr>
      </w:pPr>
      <w:r>
        <w:rPr>
          <w:rFonts w:cs="Times New Roman"/>
        </w:rPr>
        <w:t xml:space="preserve">Conceptualization: </w:t>
      </w:r>
      <w:r w:rsidR="00CC0C71">
        <w:rPr>
          <w:rFonts w:cs="Times New Roman"/>
        </w:rPr>
        <w:t>A</w:t>
      </w:r>
      <w:r>
        <w:rPr>
          <w:rFonts w:cs="Times New Roman"/>
        </w:rPr>
        <w:t xml:space="preserve">. </w:t>
      </w:r>
      <w:proofErr w:type="spellStart"/>
      <w:r>
        <w:rPr>
          <w:rFonts w:cs="Times New Roman"/>
        </w:rPr>
        <w:t>Firstauthor</w:t>
      </w:r>
      <w:proofErr w:type="spellEnd"/>
      <w:r>
        <w:rPr>
          <w:rFonts w:cs="Times New Roman"/>
        </w:rPr>
        <w:t xml:space="preserve">, </w:t>
      </w:r>
      <w:r w:rsidR="00CC0C71">
        <w:rPr>
          <w:rFonts w:cs="Times New Roman"/>
        </w:rPr>
        <w:t>C</w:t>
      </w:r>
      <w:r>
        <w:rPr>
          <w:rFonts w:cs="Times New Roman"/>
        </w:rPr>
        <w:t xml:space="preserve">. </w:t>
      </w:r>
      <w:proofErr w:type="spellStart"/>
      <w:r>
        <w:rPr>
          <w:rFonts w:cs="Times New Roman"/>
        </w:rPr>
        <w:t>Thirdauthor</w:t>
      </w:r>
      <w:proofErr w:type="spellEnd"/>
    </w:p>
    <w:p w:rsidR="000570C6" w:rsidRDefault="000570C6">
      <w:pPr>
        <w:pStyle w:val="CRediT"/>
      </w:pPr>
      <w:r>
        <w:t xml:space="preserve">Data Curation: </w:t>
      </w:r>
      <w:r w:rsidR="00CC0C71">
        <w:t>B</w:t>
      </w:r>
      <w:r>
        <w:t xml:space="preserve">. </w:t>
      </w:r>
      <w:proofErr w:type="spellStart"/>
      <w:r>
        <w:t>Secondauthor</w:t>
      </w:r>
      <w:proofErr w:type="spellEnd"/>
    </w:p>
    <w:p w:rsidR="004F2550" w:rsidRDefault="00BD709B">
      <w:pPr>
        <w:pStyle w:val="CRediT"/>
        <w:rPr>
          <w:rFonts w:cs="Times New Roman"/>
        </w:rPr>
      </w:pPr>
      <w:r>
        <w:rPr>
          <w:rFonts w:cs="Times New Roman"/>
        </w:rPr>
        <w:t xml:space="preserve">Formal Analysis: </w:t>
      </w:r>
      <w:r w:rsidR="00CC0C71">
        <w:rPr>
          <w:rFonts w:cs="Times New Roman"/>
        </w:rPr>
        <w:t>A</w:t>
      </w:r>
      <w:r>
        <w:rPr>
          <w:rFonts w:cs="Times New Roman"/>
        </w:rPr>
        <w:t xml:space="preserve">. </w:t>
      </w:r>
      <w:proofErr w:type="spellStart"/>
      <w:r>
        <w:rPr>
          <w:rFonts w:cs="Times New Roman"/>
        </w:rPr>
        <w:t>Firstauthor</w:t>
      </w:r>
      <w:proofErr w:type="spellEnd"/>
      <w:r>
        <w:rPr>
          <w:rFonts w:cs="Times New Roman"/>
        </w:rPr>
        <w:t xml:space="preserve">, </w:t>
      </w:r>
      <w:r w:rsidR="00CC0C71">
        <w:rPr>
          <w:rFonts w:cs="Times New Roman"/>
        </w:rPr>
        <w:t>B</w:t>
      </w:r>
      <w:r>
        <w:rPr>
          <w:rFonts w:cs="Times New Roman"/>
        </w:rPr>
        <w:t xml:space="preserve">. </w:t>
      </w:r>
      <w:proofErr w:type="spellStart"/>
      <w:r>
        <w:rPr>
          <w:rFonts w:cs="Times New Roman"/>
        </w:rPr>
        <w:t>Secondauthor</w:t>
      </w:r>
      <w:proofErr w:type="spellEnd"/>
    </w:p>
    <w:p w:rsidR="000570C6" w:rsidRDefault="000570C6">
      <w:pPr>
        <w:pStyle w:val="CRediT"/>
      </w:pPr>
      <w:r>
        <w:t xml:space="preserve">Funding Acquisition: </w:t>
      </w:r>
      <w:r w:rsidR="00CC0C71">
        <w:t>C</w:t>
      </w:r>
      <w:r>
        <w:t xml:space="preserve">. </w:t>
      </w:r>
      <w:proofErr w:type="spellStart"/>
      <w:r>
        <w:t>Thirdauthor</w:t>
      </w:r>
      <w:proofErr w:type="spellEnd"/>
    </w:p>
    <w:p w:rsidR="000570C6" w:rsidRDefault="000570C6">
      <w:pPr>
        <w:pStyle w:val="CRediT"/>
      </w:pPr>
      <w:r>
        <w:t xml:space="preserve">Investigation: </w:t>
      </w:r>
      <w:r w:rsidR="00CC0C71">
        <w:t>A</w:t>
      </w:r>
      <w:r>
        <w:t xml:space="preserve">. </w:t>
      </w:r>
      <w:proofErr w:type="spellStart"/>
      <w:r>
        <w:t>Firstauthor</w:t>
      </w:r>
      <w:proofErr w:type="spellEnd"/>
      <w:r>
        <w:t xml:space="preserve">, </w:t>
      </w:r>
      <w:r w:rsidR="00CC0C71">
        <w:t>B</w:t>
      </w:r>
      <w:r>
        <w:t xml:space="preserve">. </w:t>
      </w:r>
      <w:proofErr w:type="spellStart"/>
      <w:r>
        <w:t>Secondauthor</w:t>
      </w:r>
      <w:proofErr w:type="spellEnd"/>
      <w:r>
        <w:t xml:space="preserve">, </w:t>
      </w:r>
      <w:r w:rsidR="00CC0C71">
        <w:t>B</w:t>
      </w:r>
      <w:r>
        <w:t xml:space="preserve">. </w:t>
      </w:r>
      <w:proofErr w:type="spellStart"/>
      <w:r>
        <w:t>Thirdauthor</w:t>
      </w:r>
      <w:proofErr w:type="spellEnd"/>
    </w:p>
    <w:p w:rsidR="000570C6" w:rsidRDefault="000570C6">
      <w:pPr>
        <w:pStyle w:val="CRediT"/>
      </w:pPr>
      <w:r>
        <w:t xml:space="preserve">Methodology: </w:t>
      </w:r>
      <w:r w:rsidR="00CC0C71">
        <w:t>B</w:t>
      </w:r>
      <w:r>
        <w:t xml:space="preserve">. </w:t>
      </w:r>
      <w:proofErr w:type="spellStart"/>
      <w:r>
        <w:t>Secondauthor</w:t>
      </w:r>
      <w:proofErr w:type="spellEnd"/>
    </w:p>
    <w:p w:rsidR="000570C6" w:rsidRDefault="000570C6">
      <w:pPr>
        <w:pStyle w:val="CRediT"/>
      </w:pPr>
      <w:r>
        <w:t xml:space="preserve">Project Administration: </w:t>
      </w:r>
      <w:r w:rsidR="00CC0C71">
        <w:t>C</w:t>
      </w:r>
      <w:r>
        <w:t xml:space="preserve">. </w:t>
      </w:r>
      <w:proofErr w:type="spellStart"/>
      <w:r>
        <w:t>Thirdautho</w:t>
      </w:r>
      <w:r w:rsidR="00B12F0C">
        <w:t>r</w:t>
      </w:r>
      <w:proofErr w:type="spellEnd"/>
    </w:p>
    <w:p w:rsidR="000570C6" w:rsidRDefault="000570C6">
      <w:pPr>
        <w:pStyle w:val="CRediT"/>
      </w:pPr>
      <w:r>
        <w:t>Resources:</w:t>
      </w:r>
      <w:r w:rsidR="00CC0C71">
        <w:t xml:space="preserve"> C</w:t>
      </w:r>
      <w:r>
        <w:t xml:space="preserve">. </w:t>
      </w:r>
      <w:proofErr w:type="spellStart"/>
      <w:r>
        <w:t>Thirdauthor</w:t>
      </w:r>
      <w:proofErr w:type="spellEnd"/>
    </w:p>
    <w:p w:rsidR="004F2550" w:rsidRDefault="00BD709B">
      <w:pPr>
        <w:pStyle w:val="CRediT"/>
        <w:rPr>
          <w:rFonts w:cs="Times New Roman"/>
        </w:rPr>
      </w:pPr>
      <w:r>
        <w:rPr>
          <w:rFonts w:cs="Times New Roman"/>
        </w:rPr>
        <w:t xml:space="preserve">Software: </w:t>
      </w:r>
      <w:r w:rsidR="00CC0C71">
        <w:rPr>
          <w:rFonts w:cs="Times New Roman"/>
        </w:rPr>
        <w:t>A</w:t>
      </w:r>
      <w:r w:rsidR="000570C6">
        <w:rPr>
          <w:rFonts w:cs="Times New Roman"/>
        </w:rPr>
        <w:t xml:space="preserve">. </w:t>
      </w:r>
      <w:proofErr w:type="spellStart"/>
      <w:r w:rsidR="000570C6">
        <w:rPr>
          <w:rFonts w:cs="Times New Roman"/>
        </w:rPr>
        <w:t>Firstauthor</w:t>
      </w:r>
      <w:proofErr w:type="spellEnd"/>
      <w:r w:rsidR="000570C6">
        <w:rPr>
          <w:rFonts w:cs="Times New Roman"/>
        </w:rPr>
        <w:t xml:space="preserve">, </w:t>
      </w:r>
      <w:r w:rsidR="00CC0C71">
        <w:rPr>
          <w:rFonts w:cs="Times New Roman"/>
        </w:rPr>
        <w:t>C</w:t>
      </w:r>
      <w:r>
        <w:rPr>
          <w:rFonts w:cs="Times New Roman"/>
        </w:rPr>
        <w:t xml:space="preserve">. </w:t>
      </w:r>
      <w:proofErr w:type="spellStart"/>
      <w:r>
        <w:rPr>
          <w:rFonts w:cs="Times New Roman"/>
        </w:rPr>
        <w:t>Thirdauthor</w:t>
      </w:r>
      <w:proofErr w:type="spellEnd"/>
    </w:p>
    <w:p w:rsidR="000570C6" w:rsidRDefault="000570C6">
      <w:pPr>
        <w:pStyle w:val="CRediT"/>
      </w:pPr>
      <w:r>
        <w:t xml:space="preserve">Supervision: </w:t>
      </w:r>
      <w:r w:rsidR="00CC0C71">
        <w:t>C</w:t>
      </w:r>
      <w:r>
        <w:t xml:space="preserve">. </w:t>
      </w:r>
      <w:proofErr w:type="spellStart"/>
      <w:r>
        <w:t>Thirdauthor</w:t>
      </w:r>
      <w:proofErr w:type="spellEnd"/>
    </w:p>
    <w:p w:rsidR="000570C6" w:rsidRDefault="000570C6">
      <w:pPr>
        <w:pStyle w:val="CRediT"/>
      </w:pPr>
      <w:r>
        <w:t xml:space="preserve">Validation: </w:t>
      </w:r>
      <w:r w:rsidR="00CC0C71">
        <w:t>A</w:t>
      </w:r>
      <w:r>
        <w:t xml:space="preserve">. </w:t>
      </w:r>
      <w:proofErr w:type="spellStart"/>
      <w:r>
        <w:t>Firstauthor</w:t>
      </w:r>
      <w:proofErr w:type="spellEnd"/>
      <w:r>
        <w:t xml:space="preserve">, </w:t>
      </w:r>
      <w:r w:rsidR="00CC0C71">
        <w:t>B</w:t>
      </w:r>
      <w:r>
        <w:t xml:space="preserve">. </w:t>
      </w:r>
      <w:proofErr w:type="spellStart"/>
      <w:r>
        <w:t>Secondauthor</w:t>
      </w:r>
      <w:proofErr w:type="spellEnd"/>
    </w:p>
    <w:p w:rsidR="000570C6" w:rsidRDefault="000570C6">
      <w:pPr>
        <w:pStyle w:val="CRediT"/>
      </w:pPr>
      <w:r>
        <w:t xml:space="preserve">Visualization: </w:t>
      </w:r>
      <w:r w:rsidR="00CC0C71">
        <w:t>A</w:t>
      </w:r>
      <w:r>
        <w:t xml:space="preserve">. </w:t>
      </w:r>
      <w:proofErr w:type="spellStart"/>
      <w:r>
        <w:t>Firstauthor</w:t>
      </w:r>
      <w:proofErr w:type="spellEnd"/>
      <w:r>
        <w:t xml:space="preserve">, </w:t>
      </w:r>
      <w:r w:rsidR="00CC0C71">
        <w:t>B</w:t>
      </w:r>
      <w:r>
        <w:t xml:space="preserve">. </w:t>
      </w:r>
      <w:proofErr w:type="spellStart"/>
      <w:r>
        <w:t>Secondauthor</w:t>
      </w:r>
      <w:proofErr w:type="spellEnd"/>
    </w:p>
    <w:p w:rsidR="004F2550" w:rsidRDefault="00BD709B">
      <w:pPr>
        <w:pStyle w:val="CRediT"/>
      </w:pPr>
      <w:r>
        <w:rPr>
          <w:rFonts w:cs="Times New Roman"/>
        </w:rPr>
        <w:t xml:space="preserve">Writing – original draft: </w:t>
      </w:r>
      <w:r w:rsidR="00CC0C71">
        <w:rPr>
          <w:rFonts w:cs="Times New Roman"/>
        </w:rPr>
        <w:t>A</w:t>
      </w:r>
      <w:r>
        <w:rPr>
          <w:rFonts w:cs="Times New Roman"/>
        </w:rPr>
        <w:t xml:space="preserve">. </w:t>
      </w:r>
      <w:proofErr w:type="spellStart"/>
      <w:r>
        <w:rPr>
          <w:rFonts w:cs="Times New Roman"/>
        </w:rPr>
        <w:t>Firstauthor</w:t>
      </w:r>
      <w:proofErr w:type="spellEnd"/>
    </w:p>
    <w:p w:rsidR="004F2550" w:rsidRDefault="00BD709B">
      <w:pPr>
        <w:pStyle w:val="CRediT"/>
      </w:pPr>
      <w:r>
        <w:rPr>
          <w:rFonts w:cs="Times New Roman"/>
        </w:rPr>
        <w:t xml:space="preserve">Writing – review &amp; editing: </w:t>
      </w:r>
      <w:r w:rsidR="00CC0C71">
        <w:rPr>
          <w:rFonts w:cs="Times New Roman"/>
        </w:rPr>
        <w:t>A</w:t>
      </w:r>
      <w:r>
        <w:rPr>
          <w:rFonts w:cs="Times New Roman"/>
        </w:rPr>
        <w:t xml:space="preserve">. </w:t>
      </w:r>
      <w:proofErr w:type="spellStart"/>
      <w:r>
        <w:rPr>
          <w:rFonts w:cs="Times New Roman"/>
        </w:rPr>
        <w:t>Firstauthor</w:t>
      </w:r>
      <w:proofErr w:type="spellEnd"/>
      <w:r>
        <w:rPr>
          <w:rFonts w:cs="Times New Roman"/>
        </w:rPr>
        <w:t xml:space="preserve">, </w:t>
      </w:r>
      <w:r w:rsidR="00CC0C71">
        <w:rPr>
          <w:rFonts w:cs="Times New Roman"/>
        </w:rPr>
        <w:t>B</w:t>
      </w:r>
      <w:r>
        <w:rPr>
          <w:rFonts w:cs="Times New Roman"/>
        </w:rPr>
        <w:t xml:space="preserve">. </w:t>
      </w:r>
      <w:proofErr w:type="spellStart"/>
      <w:r>
        <w:rPr>
          <w:rFonts w:cs="Times New Roman"/>
        </w:rPr>
        <w:t>Secondauthor</w:t>
      </w:r>
      <w:proofErr w:type="spellEnd"/>
      <w:r>
        <w:rPr>
          <w:rFonts w:cs="Times New Roman"/>
        </w:rPr>
        <w:t xml:space="preserve">, </w:t>
      </w:r>
      <w:r w:rsidR="00CC0C71">
        <w:rPr>
          <w:rFonts w:cs="Times New Roman"/>
        </w:rPr>
        <w:t>C</w:t>
      </w:r>
      <w:r>
        <w:rPr>
          <w:rFonts w:cs="Times New Roman"/>
        </w:rPr>
        <w:t xml:space="preserve">. </w:t>
      </w:r>
      <w:proofErr w:type="spellStart"/>
      <w:r>
        <w:rPr>
          <w:rFonts w:cs="Times New Roman"/>
        </w:rPr>
        <w:t>Thirdauthor</w:t>
      </w:r>
      <w:proofErr w:type="spellEnd"/>
    </w:p>
    <w:p w:rsidR="004F2550" w:rsidRDefault="00BD709B">
      <w:pPr>
        <w:pStyle w:val="Heading1"/>
        <w:numPr>
          <w:ilvl w:val="0"/>
          <w:numId w:val="2"/>
        </w:numPr>
      </w:pPr>
      <w:r>
        <w:t>Abstract</w:t>
      </w:r>
    </w:p>
    <w:p w:rsidR="004F2550" w:rsidRDefault="00BD709B">
      <w:pPr>
        <w:pStyle w:val="Abstracttext"/>
      </w:pPr>
      <w:r>
        <w:rPr>
          <w:rFonts w:cs="Times New Roman"/>
        </w:rPr>
        <w:t>The text for the first abstract goes here. This should be in English, no longer than 200 words, and with no references. Please use the “</w:t>
      </w:r>
      <w:proofErr w:type="spellStart"/>
      <w:r>
        <w:rPr>
          <w:rFonts w:cs="Times New Roman"/>
        </w:rPr>
        <w:t>Abstract_text</w:t>
      </w:r>
      <w:proofErr w:type="spellEnd"/>
      <w:r>
        <w:rPr>
          <w:rFonts w:cs="Times New Roman"/>
        </w:rPr>
        <w:t>” style included in this document.</w:t>
      </w:r>
    </w:p>
    <w:p w:rsidR="004F2550" w:rsidRDefault="00BD709B">
      <w:pPr>
        <w:pStyle w:val="Heading1"/>
        <w:numPr>
          <w:ilvl w:val="0"/>
          <w:numId w:val="2"/>
        </w:numPr>
      </w:pPr>
      <w:r>
        <w:t xml:space="preserve">Second language abstract: </w:t>
      </w:r>
      <w:proofErr w:type="spellStart"/>
      <w:r>
        <w:t>Résume</w:t>
      </w:r>
      <w:proofErr w:type="spellEnd"/>
      <w:r>
        <w:t xml:space="preserve"> (French)</w:t>
      </w:r>
    </w:p>
    <w:p w:rsidR="004F2550" w:rsidRDefault="00BD709B">
      <w:pPr>
        <w:pStyle w:val="Abstracttext"/>
      </w:pPr>
      <w:r>
        <w:rPr>
          <w:rFonts w:cs="Times New Roman"/>
        </w:rPr>
        <w:t>An optional second language abstract may go here. This should be no longer than 200 words. Please replace ‘</w:t>
      </w:r>
      <w:proofErr w:type="spellStart"/>
      <w:r>
        <w:rPr>
          <w:rFonts w:cs="Times New Roman"/>
        </w:rPr>
        <w:t>Résume</w:t>
      </w:r>
      <w:proofErr w:type="spellEnd"/>
      <w:r>
        <w:rPr>
          <w:rFonts w:cs="Times New Roman"/>
        </w:rPr>
        <w:t>’ and ‘(French)’ with the appropriate term and language, but leave ‘Second language abstract’ as the first part of the section heading.</w:t>
      </w:r>
    </w:p>
    <w:p w:rsidR="004F2550" w:rsidRDefault="00BD709B">
      <w:pPr>
        <w:pStyle w:val="Heading1"/>
        <w:numPr>
          <w:ilvl w:val="0"/>
          <w:numId w:val="2"/>
        </w:numPr>
      </w:pPr>
      <w:r>
        <w:t xml:space="preserve">Third language abstract: </w:t>
      </w:r>
      <w:r>
        <w:rPr>
          <w:rFonts w:ascii="Leelawadee UI" w:hAnsi="Leelawadee UI" w:cs="Leelawadee UI"/>
          <w:cs/>
        </w:rPr>
        <w:t>เรื่องย่อ</w:t>
      </w:r>
      <w:r>
        <w:rPr>
          <w:cs/>
        </w:rPr>
        <w:t xml:space="preserve"> </w:t>
      </w:r>
      <w:r>
        <w:t>(Thai)</w:t>
      </w:r>
    </w:p>
    <w:p w:rsidR="004F2550" w:rsidRDefault="00BD709B" w:rsidP="008274F1">
      <w:pPr>
        <w:pStyle w:val="BodyText"/>
      </w:pPr>
      <w:r>
        <w:rPr>
          <w:rFonts w:ascii="Leelawadee UI" w:hAnsi="Leelawadee UI" w:cs="Leelawadee UI" w:hint="cs"/>
          <w:cs/>
        </w:rPr>
        <w:t>บทคัดย่อภาษาที่สามที่เป็นตัวเลือกอาจอยู่ที่นี่</w:t>
      </w:r>
      <w:r>
        <w:t>.</w:t>
      </w:r>
    </w:p>
    <w:p w:rsidR="004F2550" w:rsidRDefault="00BD709B">
      <w:pPr>
        <w:pStyle w:val="Heading1"/>
        <w:numPr>
          <w:ilvl w:val="0"/>
          <w:numId w:val="2"/>
        </w:numPr>
      </w:pPr>
      <w:r>
        <w:t>Non-technical summary</w:t>
      </w:r>
    </w:p>
    <w:p w:rsidR="004F2550" w:rsidRDefault="00BD709B">
      <w:pPr>
        <w:pStyle w:val="Abstracttext"/>
      </w:pPr>
      <w:proofErr w:type="spellStart"/>
      <w:r>
        <w:t>Seismica</w:t>
      </w:r>
      <w:proofErr w:type="spellEnd"/>
      <w:r>
        <w:t xml:space="preserve"> encourages authors to include a summary of their paper intended for a non-specialist audience. This should be no longer than 200 words and should avoid jargon as much as possible.</w:t>
      </w:r>
    </w:p>
    <w:p w:rsidR="004F2550" w:rsidRDefault="00BD709B">
      <w:pPr>
        <w:pStyle w:val="Heading1"/>
        <w:numPr>
          <w:ilvl w:val="0"/>
          <w:numId w:val="2"/>
        </w:numPr>
      </w:pPr>
      <w:r>
        <w:lastRenderedPageBreak/>
        <w:t xml:space="preserve">1. </w:t>
      </w:r>
      <w:r w:rsidR="00CC0C71">
        <w:t>Guidelines</w:t>
      </w:r>
    </w:p>
    <w:p w:rsidR="00CC0C71" w:rsidRDefault="00CC0C71" w:rsidP="008274F1">
      <w:pPr>
        <w:pStyle w:val="BodyText"/>
      </w:pPr>
      <w:r>
        <w:t xml:space="preserve">Our author guidelines are available at </w:t>
      </w:r>
      <w:hyperlink r:id="rId7" w:anchor="manuscript-preparation" w:history="1">
        <w:r w:rsidRPr="00517C55">
          <w:rPr>
            <w:rStyle w:val="Hyperlink"/>
          </w:rPr>
          <w:t>https://seismica.library.mcgill.ca/author-guidelines#manuscript-preparation</w:t>
        </w:r>
      </w:hyperlink>
      <w:r>
        <w:t xml:space="preserve">. </w:t>
      </w:r>
    </w:p>
    <w:p w:rsidR="00CC0C71" w:rsidRDefault="00CC0C71" w:rsidP="008274F1">
      <w:pPr>
        <w:pStyle w:val="BodyText"/>
      </w:pPr>
      <w:r>
        <w:t xml:space="preserve">We ask that you use the </w:t>
      </w:r>
      <w:proofErr w:type="spellStart"/>
      <w:r>
        <w:t>Seismica</w:t>
      </w:r>
      <w:proofErr w:type="spellEnd"/>
      <w:r>
        <w:t xml:space="preserve"> LaTeX template if possible instead of the docx/</w:t>
      </w:r>
      <w:proofErr w:type="spellStart"/>
      <w:r>
        <w:t>odt</w:t>
      </w:r>
      <w:proofErr w:type="spellEnd"/>
      <w:r>
        <w:t xml:space="preserve"> templates. While we are happy to accept articles in docx/</w:t>
      </w:r>
      <w:proofErr w:type="spellStart"/>
      <w:r>
        <w:t>odt</w:t>
      </w:r>
      <w:proofErr w:type="spellEnd"/>
      <w:r>
        <w:t>, be aware that converting the file formats requires extra work and may delay article production. Note that templates are not required for article submission, but will be required if your article is accepted for publication.</w:t>
      </w:r>
    </w:p>
    <w:p w:rsidR="00CC0C71" w:rsidRDefault="00CC0C71" w:rsidP="00CC0C71">
      <w:pPr>
        <w:pStyle w:val="Heading2"/>
      </w:pPr>
      <w:r>
        <w:t>1.1 Guidelines for the docx template</w:t>
      </w:r>
    </w:p>
    <w:p w:rsidR="004F2550" w:rsidRPr="008274F1" w:rsidRDefault="00BD709B" w:rsidP="008274F1">
      <w:pPr>
        <w:pStyle w:val="BodyText"/>
      </w:pPr>
      <w:r w:rsidRPr="008274F1">
        <w:t xml:space="preserve">Please only use the text styles included in this template document: Title, Authors, Affiliation, </w:t>
      </w:r>
      <w:proofErr w:type="spellStart"/>
      <w:r w:rsidRPr="008274F1">
        <w:t>CRediT</w:t>
      </w:r>
      <w:proofErr w:type="spellEnd"/>
      <w:r w:rsidRPr="008274F1">
        <w:t xml:space="preserve"> (for author ORCIDs and contribution statement), </w:t>
      </w:r>
      <w:proofErr w:type="spellStart"/>
      <w:r w:rsidRPr="008274F1">
        <w:t>Abstract_text</w:t>
      </w:r>
      <w:proofErr w:type="spellEnd"/>
      <w:r w:rsidRPr="008274F1">
        <w:t>, Body Text, Caption (for figure and table captions), and Headings (levels 1-3). All articles m</w:t>
      </w:r>
      <w:bookmarkStart w:id="0" w:name="_GoBack"/>
      <w:bookmarkEnd w:id="0"/>
      <w:r w:rsidRPr="008274F1">
        <w:t>ust include an abstract, author ORCIDs, an author contributions statement, a data and code availability statement, and a list of references.</w:t>
      </w:r>
    </w:p>
    <w:p w:rsidR="004F2550" w:rsidRDefault="00BD709B" w:rsidP="008274F1">
      <w:pPr>
        <w:pStyle w:val="BodyText"/>
      </w:pPr>
      <w:r>
        <w:t xml:space="preserve">For the Author Contributions statement, please use the roles defined by </w:t>
      </w:r>
      <w:proofErr w:type="spellStart"/>
      <w:r>
        <w:t>CRediT</w:t>
      </w:r>
      <w:proofErr w:type="spellEnd"/>
      <w:r>
        <w:t xml:space="preserve"> (</w:t>
      </w:r>
      <w:r w:rsidR="000570C6" w:rsidRPr="000570C6">
        <w:t>https://credit.niso.org/</w:t>
      </w:r>
      <w:r>
        <w:t>). There is no requirement to list all 14 roles.</w:t>
      </w:r>
    </w:p>
    <w:p w:rsidR="004F2550" w:rsidRDefault="00BD709B" w:rsidP="008274F1">
      <w:pPr>
        <w:pStyle w:val="BodyText"/>
      </w:pPr>
      <w:r>
        <w:t>Section names are at the discretion of the authors. A simple structure for an article would include an Introduction, Methods and Data, Results, Discussion, and Conclusions, but authors are encouraged to choose a structure that best presents their work.</w:t>
      </w:r>
    </w:p>
    <w:p w:rsidR="004F2550" w:rsidRDefault="00BD709B" w:rsidP="008274F1">
      <w:pPr>
        <w:pStyle w:val="BodyText"/>
      </w:pPr>
      <w:r>
        <w:t xml:space="preserve">In the text of an article, citations can either be in-line, as in the case of citing Einstein and Rosen (1935), or in parentheses (Einstein and Rosen, 1935), as appropriate. All citations </w:t>
      </w:r>
      <w:r>
        <w:lastRenderedPageBreak/>
        <w:t xml:space="preserve">in the text must be listed in the references section, and all listed references must be cited at least once in the text. </w:t>
      </w:r>
      <w:proofErr w:type="spellStart"/>
      <w:r>
        <w:t>Seismica</w:t>
      </w:r>
      <w:proofErr w:type="spellEnd"/>
      <w:r>
        <w:t xml:space="preserve"> uses t</w:t>
      </w:r>
      <w:r w:rsidR="00B369AA">
        <w:t>he APA citation style, with DOIs.</w:t>
      </w:r>
    </w:p>
    <w:p w:rsidR="004F2550" w:rsidRDefault="00BD709B">
      <w:pPr>
        <w:pStyle w:val="Heading2"/>
        <w:numPr>
          <w:ilvl w:val="1"/>
          <w:numId w:val="2"/>
        </w:numPr>
      </w:pPr>
      <w:r>
        <w:rPr>
          <w:rFonts w:cs="Times New Roman"/>
        </w:rPr>
        <w:t>1.1 Subsection name</w:t>
      </w:r>
    </w:p>
    <w:p w:rsidR="004F2550" w:rsidRDefault="00BD709B" w:rsidP="008274F1">
      <w:pPr>
        <w:pStyle w:val="BodyText"/>
      </w:pPr>
      <w:r>
        <w:t>To embed an equation, use the native equation editor. Equations can be in line with text, like</w:t>
      </w:r>
      <w:r w:rsidR="008274F1">
        <w:rPr>
          <w:position w:val="-2"/>
        </w:rPr>
        <w:t xml:space="preserve"> </w:t>
      </w:r>
      <m:oMath>
        <m:r>
          <w:rPr>
            <w:rFonts w:ascii="Cambria Math" w:hAnsi="Cambria Math"/>
            <w:position w:val="-2"/>
          </w:rPr>
          <m:t>e=m</m:t>
        </m:r>
        <m:sSup>
          <m:sSupPr>
            <m:ctrlPr>
              <w:rPr>
                <w:rFonts w:ascii="Cambria Math" w:hAnsi="Cambria Math"/>
                <w:i/>
                <w:position w:val="-2"/>
              </w:rPr>
            </m:ctrlPr>
          </m:sSupPr>
          <m:e>
            <m:r>
              <w:rPr>
                <w:rFonts w:ascii="Cambria Math" w:hAnsi="Cambria Math"/>
                <w:position w:val="-2"/>
              </w:rPr>
              <m:t>c</m:t>
            </m:r>
          </m:e>
          <m:sup>
            <m:r>
              <w:rPr>
                <w:rFonts w:ascii="Cambria Math" w:hAnsi="Cambria Math"/>
                <w:position w:val="-2"/>
              </w:rPr>
              <m:t>2</m:t>
            </m:r>
          </m:sup>
        </m:sSup>
      </m:oMath>
      <w:r>
        <w:t>, or they can be placed on their own line within a paragraph, as with</w:t>
      </w:r>
    </w:p>
    <w:p w:rsidR="004F2550" w:rsidRDefault="008C45EE" w:rsidP="008274F1">
      <w:pPr>
        <w:pStyle w:val="BodyText"/>
        <w:jc w:val="center"/>
      </w:pPr>
      <m:oMath>
        <m:acc>
          <m:accPr>
            <m:chr m:val="̈"/>
            <m:ctrlPr>
              <w:rPr>
                <w:rFonts w:ascii="Cambria Math" w:hAnsi="Cambria Math"/>
                <w:i/>
              </w:rPr>
            </m:ctrlPr>
          </m:accPr>
          <m:e>
            <m:r>
              <w:rPr>
                <w:rFonts w:ascii="Cambria Math" w:hAnsi="Cambria Math"/>
              </w:rPr>
              <m:t>u</m:t>
            </m:r>
          </m:e>
        </m:acc>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sSup>
          <m:sSupPr>
            <m:ctrlPr>
              <w:rPr>
                <w:rFonts w:ascii="Cambria Math" w:hAnsi="Cambria Math"/>
                <w:i/>
              </w:rPr>
            </m:ctrlPr>
          </m:sSupPr>
          <m:e>
            <m:r>
              <m:rPr>
                <m:sty m:val="p"/>
              </m:rPr>
              <w:rPr>
                <w:rFonts w:ascii="Cambria Math" w:hAnsi="Cambria Math"/>
              </w:rPr>
              <m:t>∇</m:t>
            </m:r>
            <m:ctrlPr>
              <w:rPr>
                <w:rFonts w:ascii="Cambria Math" w:hAnsi="Cambria Math"/>
              </w:rPr>
            </m:ctrlPr>
          </m:e>
          <m:sup>
            <m:r>
              <w:rPr>
                <w:rFonts w:ascii="Cambria Math" w:hAnsi="Cambria Math"/>
              </w:rPr>
              <m:t>2</m:t>
            </m:r>
          </m:sup>
        </m:sSup>
        <m:r>
          <w:rPr>
            <w:rFonts w:ascii="Cambria Math" w:hAnsi="Cambria Math"/>
          </w:rPr>
          <m:t>u</m:t>
        </m:r>
      </m:oMath>
      <w:r w:rsidR="008274F1">
        <w:tab/>
        <w:t>(1)</w:t>
      </w:r>
    </w:p>
    <w:p w:rsidR="004F2550" w:rsidRDefault="00BD709B" w:rsidP="008274F1">
      <w:pPr>
        <w:pStyle w:val="BodyText"/>
      </w:pPr>
      <w:r>
        <w:t>or any other equation that needs to be numbered.</w:t>
      </w:r>
    </w:p>
    <w:p w:rsidR="004F2550" w:rsidRDefault="00BD709B">
      <w:pPr>
        <w:pStyle w:val="Heading3"/>
        <w:numPr>
          <w:ilvl w:val="2"/>
          <w:numId w:val="2"/>
        </w:numPr>
      </w:pPr>
      <w:r>
        <w:rPr>
          <w:rFonts w:cs="Times New Roman"/>
        </w:rPr>
        <w:t>1.1.1 Subsubsection name</w:t>
      </w:r>
    </w:p>
    <w:p w:rsidR="004F2550" w:rsidRDefault="00BD709B" w:rsidP="008274F1">
      <w:pPr>
        <w:pStyle w:val="BodyText"/>
      </w:pPr>
      <w:r>
        <w:t>Three levels of section headings is the maximum</w:t>
      </w:r>
      <w:r>
        <w:rPr>
          <w:rStyle w:val="FootnoteReference"/>
        </w:rPr>
        <w:footnoteReference w:id="1"/>
      </w:r>
      <w:r>
        <w:t xml:space="preserve"> – no subsubsubsections, please! Note that footnotes are permitted, as demonstrated in the previous sentence, though we encourage authors to really think about whether a footnote is necessary or if the information could be included in the main text.</w:t>
      </w:r>
    </w:p>
    <w:p w:rsidR="004F2550" w:rsidRDefault="00BD709B" w:rsidP="008274F1">
      <w:pPr>
        <w:pStyle w:val="BodyText"/>
      </w:pPr>
      <w:r>
        <w:t>Figures should be included within the text, with captions, and referenced within the text (e.g., Figure 1). When an article is accepted, separate full-resolution files must also be uploaded for each figure.</w:t>
      </w:r>
    </w:p>
    <w:p w:rsidR="004F2550" w:rsidRDefault="008274F1">
      <w:pPr>
        <w:pStyle w:val="Caption1"/>
      </w:pPr>
      <w:r>
        <w:rPr>
          <w:rFonts w:cs="Times New Roman"/>
          <w:b/>
          <w:bCs/>
          <w:noProof/>
        </w:rPr>
        <w:lastRenderedPageBreak/>
        <w:drawing>
          <wp:anchor distT="0" distB="0" distL="0" distR="0" simplePos="0" relativeHeight="251657728" behindDoc="0" locked="0" layoutInCell="1" allowOverlap="1">
            <wp:simplePos x="0" y="0"/>
            <wp:positionH relativeFrom="column">
              <wp:align>center</wp:align>
            </wp:positionH>
            <wp:positionV relativeFrom="paragraph">
              <wp:posOffset>635</wp:posOffset>
            </wp:positionV>
            <wp:extent cx="3758565" cy="2600325"/>
            <wp:effectExtent l="0" t="0" r="0"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8565" cy="26003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BD709B">
        <w:rPr>
          <w:rFonts w:cs="Times New Roman"/>
          <w:b/>
          <w:bCs/>
        </w:rPr>
        <w:t>Figure 1.</w:t>
      </w:r>
      <w:r w:rsidR="00BD709B">
        <w:rPr>
          <w:rFonts w:cs="Times New Roman"/>
        </w:rPr>
        <w:t xml:space="preserve"> This is an example of a figure caption, using the “Caption” text style. Please number figures by the order they appear in the text, and put “Figure #” at the beginning of each corresponding caption.</w:t>
      </w:r>
      <w:r w:rsidR="00CC0C71">
        <w:rPr>
          <w:rFonts w:cs="Times New Roman"/>
        </w:rPr>
        <w:t xml:space="preserve"> Captions should appear below each figure.</w:t>
      </w:r>
    </w:p>
    <w:p w:rsidR="004F2550" w:rsidRDefault="00BD709B" w:rsidP="008274F1">
      <w:pPr>
        <w:pStyle w:val="BodyText"/>
      </w:pPr>
      <w:r>
        <w:t>Tables can also be included, with captions similarly formatted using the “Caption” style.</w:t>
      </w:r>
    </w:p>
    <w:tbl>
      <w:tblPr>
        <w:tblW w:w="0" w:type="auto"/>
        <w:tblLayout w:type="fixed"/>
        <w:tblCellMar>
          <w:left w:w="113" w:type="dxa"/>
        </w:tblCellMar>
        <w:tblLook w:val="0000" w:firstRow="0" w:lastRow="0" w:firstColumn="0" w:lastColumn="0" w:noHBand="0" w:noVBand="0"/>
      </w:tblPr>
      <w:tblGrid>
        <w:gridCol w:w="2394"/>
        <w:gridCol w:w="2394"/>
        <w:gridCol w:w="2394"/>
        <w:gridCol w:w="2394"/>
      </w:tblGrid>
      <w:tr w:rsidR="004F2550">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4F2550" w:rsidRDefault="00BD709B" w:rsidP="008274F1">
            <w:pPr>
              <w:pStyle w:val="BodyText"/>
            </w:pPr>
            <w:r>
              <w:t>Event ID</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4F2550" w:rsidRDefault="00BD709B" w:rsidP="008274F1">
            <w:pPr>
              <w:pStyle w:val="BodyText"/>
            </w:pPr>
            <w:r>
              <w:t>Location</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4F2550" w:rsidRDefault="00BD709B" w:rsidP="008274F1">
            <w:pPr>
              <w:pStyle w:val="BodyText"/>
            </w:pPr>
            <w:r>
              <w:t>Estimated magnitude</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4F2550" w:rsidRDefault="00BD709B" w:rsidP="008274F1">
            <w:pPr>
              <w:pStyle w:val="BodyText"/>
            </w:pPr>
            <w:r>
              <w:t>A random number</w:t>
            </w:r>
          </w:p>
        </w:tc>
      </w:tr>
      <w:tr w:rsidR="004F2550">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4F2550" w:rsidRDefault="00BD709B" w:rsidP="008274F1">
            <w:pPr>
              <w:pStyle w:val="BodyText"/>
            </w:pPr>
            <w:r>
              <w:t>1</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4F2550" w:rsidRDefault="00BD709B" w:rsidP="008274F1">
            <w:pPr>
              <w:pStyle w:val="BodyText"/>
            </w:pPr>
            <w:r>
              <w:t>Here</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4F2550" w:rsidRDefault="00BD709B" w:rsidP="008274F1">
            <w:pPr>
              <w:pStyle w:val="BodyText"/>
            </w:pPr>
            <w:r>
              <w:t>2.5</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4F2550" w:rsidRDefault="00BD709B" w:rsidP="008274F1">
            <w:pPr>
              <w:pStyle w:val="BodyText"/>
            </w:pPr>
            <w:r>
              <w:t>17</w:t>
            </w:r>
          </w:p>
        </w:tc>
      </w:tr>
      <w:tr w:rsidR="004F2550">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4F2550" w:rsidRDefault="00BD709B" w:rsidP="008274F1">
            <w:pPr>
              <w:pStyle w:val="BodyText"/>
            </w:pPr>
            <w:r>
              <w:t>2</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4F2550" w:rsidRDefault="00BD709B" w:rsidP="008274F1">
            <w:pPr>
              <w:pStyle w:val="BodyText"/>
            </w:pPr>
            <w:r>
              <w:t>There</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4F2550" w:rsidRDefault="00BD709B" w:rsidP="008274F1">
            <w:pPr>
              <w:pStyle w:val="BodyText"/>
            </w:pPr>
            <w:r>
              <w:t>4.1</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4F2550" w:rsidRDefault="00BD709B" w:rsidP="008274F1">
            <w:pPr>
              <w:pStyle w:val="BodyText"/>
            </w:pPr>
            <w:r>
              <w:t>1350</w:t>
            </w:r>
          </w:p>
        </w:tc>
      </w:tr>
    </w:tbl>
    <w:p w:rsidR="004F2550" w:rsidRDefault="00BD709B">
      <w:pPr>
        <w:pStyle w:val="Caption1"/>
      </w:pPr>
      <w:r>
        <w:rPr>
          <w:b/>
        </w:rPr>
        <w:t>Table 1.</w:t>
      </w:r>
      <w:r>
        <w:t xml:space="preserve"> A table, with some nonsensical information. Please number tables in the order they appear in the text, and put “Table #” at the beginning of each corresponding caption.</w:t>
      </w:r>
      <w:r w:rsidR="00CC0C71">
        <w:t xml:space="preserve"> Captions should appear below each table.</w:t>
      </w:r>
    </w:p>
    <w:p w:rsidR="004F2550" w:rsidRDefault="00BD709B" w:rsidP="008274F1">
      <w:pPr>
        <w:pStyle w:val="BodyText"/>
      </w:pPr>
      <w:r>
        <w:t xml:space="preserve">Table 1 is an example of a relatively simple table. We strongly encourage authors to put long or complex tables into a csv or similar format, upload them to a data repository such as </w:t>
      </w:r>
      <w:proofErr w:type="spellStart"/>
      <w:r>
        <w:t>zenodo</w:t>
      </w:r>
      <w:proofErr w:type="spellEnd"/>
      <w:r>
        <w:t>, and reference them in the section on data availability instead of including them in the article itself. Table formatting can be time-consuming for our volunteer proofreaders and typesetters, and having fewer tables in the article text both speeds up production and minimizes the potential for error.</w:t>
      </w:r>
    </w:p>
    <w:p w:rsidR="004F2550" w:rsidRDefault="00BD709B">
      <w:pPr>
        <w:pStyle w:val="Heading1"/>
        <w:numPr>
          <w:ilvl w:val="0"/>
          <w:numId w:val="2"/>
        </w:numPr>
      </w:pPr>
      <w:r>
        <w:lastRenderedPageBreak/>
        <w:t>Acknowledgements</w:t>
      </w:r>
    </w:p>
    <w:p w:rsidR="004F2550" w:rsidRDefault="00BD709B" w:rsidP="008274F1">
      <w:pPr>
        <w:pStyle w:val="BodyText"/>
      </w:pPr>
      <w:r>
        <w:t>Thank all relevant parties and acknowledge funding sources, if any.</w:t>
      </w:r>
    </w:p>
    <w:p w:rsidR="004F2550" w:rsidRDefault="00BD709B">
      <w:pPr>
        <w:pStyle w:val="Heading1"/>
        <w:numPr>
          <w:ilvl w:val="0"/>
          <w:numId w:val="2"/>
        </w:numPr>
      </w:pPr>
      <w:r>
        <w:t>Data and code availability</w:t>
      </w:r>
    </w:p>
    <w:p w:rsidR="004F2550" w:rsidRDefault="00CC0C71" w:rsidP="008274F1">
      <w:pPr>
        <w:pStyle w:val="BodyText"/>
      </w:pPr>
      <w:r>
        <w:t xml:space="preserve">This section is required for all manuscripts. </w:t>
      </w:r>
      <w:r w:rsidR="00BD709B">
        <w:t xml:space="preserve">Authors should direct readers to open access repositories where data and code used in the study are made available. </w:t>
      </w:r>
      <w:proofErr w:type="spellStart"/>
      <w:r w:rsidR="00BD709B">
        <w:t>Zenodo</w:t>
      </w:r>
      <w:proofErr w:type="spellEnd"/>
      <w:r w:rsidR="00BD709B">
        <w:t xml:space="preserve">, </w:t>
      </w:r>
      <w:proofErr w:type="spellStart"/>
      <w:r w:rsidR="00BD709B">
        <w:t>figshare</w:t>
      </w:r>
      <w:proofErr w:type="spellEnd"/>
      <w:r w:rsidR="00BD709B">
        <w:t xml:space="preserve">, and Dryad are examples of repositories where authors can archive their data and code. Citations for datasets and codes should be included in the references, including citations for any seismic networks from which data was used. </w:t>
      </w:r>
      <w:proofErr w:type="spellStart"/>
      <w:r w:rsidR="00BD709B">
        <w:t>Github</w:t>
      </w:r>
      <w:proofErr w:type="spellEnd"/>
      <w:r w:rsidR="00BD709B">
        <w:t xml:space="preserve"> is not considered a persistent repository, and we encourage authors to archive a snapshot of any </w:t>
      </w:r>
      <w:proofErr w:type="spellStart"/>
      <w:r w:rsidR="00BD709B">
        <w:t>github</w:t>
      </w:r>
      <w:proofErr w:type="spellEnd"/>
      <w:r w:rsidR="00BD709B">
        <w:t xml:space="preserve">-hosted code on </w:t>
      </w:r>
      <w:proofErr w:type="spellStart"/>
      <w:r w:rsidR="00BD709B">
        <w:t>zenodo</w:t>
      </w:r>
      <w:proofErr w:type="spellEnd"/>
      <w:r w:rsidR="00BD709B">
        <w:t>.</w:t>
      </w:r>
    </w:p>
    <w:p w:rsidR="004F2550" w:rsidRDefault="00BD709B">
      <w:pPr>
        <w:pStyle w:val="Heading1"/>
        <w:numPr>
          <w:ilvl w:val="0"/>
          <w:numId w:val="2"/>
        </w:numPr>
      </w:pPr>
      <w:r>
        <w:t>Competing interests</w:t>
      </w:r>
    </w:p>
    <w:p w:rsidR="004F2550" w:rsidRDefault="00BD709B" w:rsidP="008274F1">
      <w:pPr>
        <w:pStyle w:val="BodyText"/>
      </w:pPr>
      <w:r>
        <w:t>List any competing interests, financial or otherwise, pertaining to any of the authors. If there are none, state that the authors have no competing interests.</w:t>
      </w:r>
    </w:p>
    <w:p w:rsidR="004F2550" w:rsidRDefault="00BD709B">
      <w:pPr>
        <w:pStyle w:val="Heading1"/>
        <w:numPr>
          <w:ilvl w:val="0"/>
          <w:numId w:val="2"/>
        </w:numPr>
      </w:pPr>
      <w:r>
        <w:t>References</w:t>
      </w:r>
    </w:p>
    <w:p w:rsidR="004F2550" w:rsidRDefault="00BD709B" w:rsidP="008274F1">
      <w:pPr>
        <w:pStyle w:val="BodyText"/>
      </w:pPr>
      <w:r>
        <w:t>References should be included at the end of the manuscript. When available, DOI numbers must be provided. This includes DOIs for datasets and code. An example citation is as follows:</w:t>
      </w:r>
    </w:p>
    <w:p w:rsidR="004F2550" w:rsidRDefault="00BD709B" w:rsidP="008274F1">
      <w:pPr>
        <w:pStyle w:val="BodyText"/>
      </w:pPr>
      <w:r>
        <w:t xml:space="preserve">Author, A. (Publication year). Article title. </w:t>
      </w:r>
      <w:r>
        <w:rPr>
          <w:i/>
          <w:iCs/>
        </w:rPr>
        <w:t>Journal Title</w:t>
      </w:r>
      <w:r>
        <w:t>, Volume(Issue), DOI: 10.1111/someletters.11.11</w:t>
      </w:r>
    </w:p>
    <w:p w:rsidR="000570C6" w:rsidRDefault="00BD709B" w:rsidP="008274F1">
      <w:pPr>
        <w:pStyle w:val="BodyText"/>
      </w:pPr>
      <w:r>
        <w:rPr>
          <w:lang w:val="en-GB"/>
        </w:rPr>
        <w:t xml:space="preserve">Einstein, A. and Rosen, N. (1935). The particle problem in the general theory of relativity. </w:t>
      </w:r>
      <w:proofErr w:type="spellStart"/>
      <w:r>
        <w:rPr>
          <w:i/>
          <w:iCs/>
          <w:lang w:val="en-GB"/>
        </w:rPr>
        <w:t>Physica</w:t>
      </w:r>
      <w:proofErr w:type="spellEnd"/>
      <w:r>
        <w:rPr>
          <w:i/>
          <w:iCs/>
          <w:lang w:val="en-GB"/>
        </w:rPr>
        <w:t xml:space="preserve"> Review</w:t>
      </w:r>
      <w:r>
        <w:rPr>
          <w:lang w:val="en-GB"/>
        </w:rPr>
        <w:t>, 48(1), DOI: 10.1103/PhysRev.48.73</w:t>
      </w:r>
    </w:p>
    <w:sectPr w:rsidR="000570C6">
      <w:pgSz w:w="12240" w:h="15840"/>
      <w:pgMar w:top="1440" w:right="1800" w:bottom="1440" w:left="1800" w:header="720" w:footer="720" w:gutter="0"/>
      <w:lnNumType w:countBy="5" w:distance="283" w:restart="continuous"/>
      <w:cols w:space="72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5EE" w:rsidRDefault="008C45EE">
      <w:r>
        <w:separator/>
      </w:r>
    </w:p>
  </w:endnote>
  <w:endnote w:type="continuationSeparator" w:id="0">
    <w:p w:rsidR="008C45EE" w:rsidRDefault="008C4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AR PL SungtiL GB">
    <w:altName w:val="Calibri"/>
    <w:charset w:val="01"/>
    <w:family w:val="auto"/>
    <w:pitch w:val="variable"/>
  </w:font>
  <w:font w:name="David CLM">
    <w:altName w:val="Cambria"/>
    <w:panose1 w:val="00000000000000000000"/>
    <w:charset w:val="00"/>
    <w:family w:val="roman"/>
    <w:notTrueType/>
    <w:pitch w:val="default"/>
  </w:font>
  <w:font w:name="Nachlieli CLM">
    <w:altName w:val="Calibri"/>
    <w:charset w:val="01"/>
    <w:family w:val="auto"/>
    <w:pitch w:val="variable"/>
  </w:font>
  <w:font w:name="Liberation Mono">
    <w:altName w:val="Courier New"/>
    <w:charset w:val="01"/>
    <w:family w:val="roman"/>
    <w:pitch w:val="variable"/>
  </w:font>
  <w:font w:name="Leelawadee UI">
    <w:panose1 w:val="020B0502040204020203"/>
    <w:charset w:val="00"/>
    <w:family w:val="swiss"/>
    <w:pitch w:val="variable"/>
    <w:sig w:usb0="A3000003" w:usb1="00000000" w:usb2="00010000" w:usb3="00000000" w:csb0="000101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5EE" w:rsidRDefault="008C45EE">
      <w:r>
        <w:separator/>
      </w:r>
    </w:p>
  </w:footnote>
  <w:footnote w:type="continuationSeparator" w:id="0">
    <w:p w:rsidR="008C45EE" w:rsidRDefault="008C45EE">
      <w:r>
        <w:continuationSeparator/>
      </w:r>
    </w:p>
  </w:footnote>
  <w:footnote w:id="1">
    <w:p w:rsidR="004F2550" w:rsidRDefault="00BD709B">
      <w:r>
        <w:rPr>
          <w:rStyle w:val="FootnoteCharacters"/>
          <w:rFonts w:ascii="Times New Roman" w:hAnsi="Times New Roman"/>
        </w:rPr>
        <w:footnoteRef/>
      </w:r>
      <w:r>
        <w:br w:type="page"/>
      </w:r>
      <w:r>
        <w:rPr>
          <w:rStyle w:val="FootnoteCharacters"/>
        </w:rPr>
        <w:tab/>
      </w:r>
      <w:r>
        <w:t>Seriously, the maximum.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0C"/>
    <w:rsid w:val="000570C6"/>
    <w:rsid w:val="00104B76"/>
    <w:rsid w:val="00267323"/>
    <w:rsid w:val="004C3BD3"/>
    <w:rsid w:val="004F2550"/>
    <w:rsid w:val="00523BC3"/>
    <w:rsid w:val="008274F1"/>
    <w:rsid w:val="008C45EE"/>
    <w:rsid w:val="00B12F0C"/>
    <w:rsid w:val="00B369AA"/>
    <w:rsid w:val="00BB58D4"/>
    <w:rsid w:val="00BD709B"/>
    <w:rsid w:val="00CC0C71"/>
    <w:rsid w:val="00CC276E"/>
    <w:rsid w:val="00FD6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B474A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2F0C"/>
    <w:pPr>
      <w:suppressAutoHyphens/>
    </w:pPr>
    <w:rPr>
      <w:rFonts w:ascii="Liberation Serif" w:eastAsia="AR PL SungtiL GB" w:hAnsi="Liberation Serif" w:cs="David CLM"/>
      <w:kern w:val="2"/>
      <w:sz w:val="24"/>
      <w:szCs w:val="24"/>
      <w:lang w:eastAsia="zh-CN" w:bidi="he-IL"/>
    </w:rPr>
  </w:style>
  <w:style w:type="paragraph" w:styleId="Heading1">
    <w:name w:val="heading 1"/>
    <w:basedOn w:val="Heading"/>
    <w:next w:val="BodyText"/>
    <w:qFormat/>
    <w:pPr>
      <w:numPr>
        <w:numId w:val="1"/>
      </w:numPr>
      <w:outlineLvl w:val="0"/>
    </w:pPr>
    <w:rPr>
      <w:rFonts w:ascii="Times New Roman" w:hAnsi="Times New Roman" w:cs="Times New Roman"/>
      <w:bCs/>
    </w:rPr>
  </w:style>
  <w:style w:type="paragraph" w:styleId="Heading2">
    <w:name w:val="heading 2"/>
    <w:basedOn w:val="Heading"/>
    <w:next w:val="BodyText"/>
    <w:qFormat/>
    <w:pPr>
      <w:numPr>
        <w:ilvl w:val="1"/>
        <w:numId w:val="1"/>
      </w:numPr>
      <w:spacing w:before="200"/>
      <w:outlineLvl w:val="1"/>
    </w:pPr>
    <w:rPr>
      <w:rFonts w:ascii="Times New Roman" w:hAnsi="Times New Roman"/>
      <w:b w:val="0"/>
      <w:i/>
      <w:iCs/>
    </w:rPr>
  </w:style>
  <w:style w:type="paragraph" w:styleId="Heading3">
    <w:name w:val="heading 3"/>
    <w:basedOn w:val="Heading"/>
    <w:next w:val="BodyText"/>
    <w:qFormat/>
    <w:pPr>
      <w:numPr>
        <w:ilvl w:val="2"/>
        <w:numId w:val="1"/>
      </w:numPr>
      <w:spacing w:before="140"/>
      <w:ind w:left="202"/>
      <w:outlineLvl w:val="2"/>
    </w:pPr>
    <w:rPr>
      <w:rFonts w:ascii="Times New Roman" w:hAnsi="Times New Roman"/>
      <w:b w:val="0"/>
    </w:rPr>
  </w:style>
  <w:style w:type="paragraph" w:styleId="Heading4">
    <w:name w:val="heading 4"/>
    <w:basedOn w:val="Heading"/>
    <w:next w:val="BodyText"/>
    <w:qFormat/>
    <w:pPr>
      <w:numPr>
        <w:ilvl w:val="3"/>
        <w:numId w:val="1"/>
      </w:numPr>
      <w:spacing w:before="120"/>
      <w:outlineLvl w:val="3"/>
    </w:pPr>
    <w:rPr>
      <w:bCs/>
      <w:i/>
      <w:iCs/>
      <w:sz w:val="23"/>
      <w:szCs w:val="23"/>
    </w:rPr>
  </w:style>
  <w:style w:type="paragraph" w:styleId="Heading5">
    <w:name w:val="heading 5"/>
    <w:basedOn w:val="Heading"/>
    <w:next w:val="BodyText"/>
    <w:qFormat/>
    <w:pPr>
      <w:numPr>
        <w:ilvl w:val="4"/>
        <w:numId w:val="1"/>
      </w:numPr>
      <w:spacing w:before="120" w:after="60"/>
      <w:outlineLvl w:val="4"/>
    </w:pPr>
    <w:rPr>
      <w:bCs/>
      <w:sz w:val="20"/>
      <w:szCs w:val="20"/>
    </w:rPr>
  </w:style>
  <w:style w:type="paragraph" w:styleId="Heading6">
    <w:name w:val="heading 6"/>
    <w:basedOn w:val="Heading"/>
    <w:next w:val="BodyText"/>
    <w:qFormat/>
    <w:pPr>
      <w:numPr>
        <w:ilvl w:val="5"/>
        <w:numId w:val="1"/>
      </w:numPr>
      <w:spacing w:before="60" w:after="60"/>
      <w:outlineLvl w:val="5"/>
    </w:pPr>
    <w:rPr>
      <w:bCs/>
      <w:i/>
      <w:iCs/>
      <w:sz w:val="20"/>
      <w:szCs w:val="20"/>
    </w:rPr>
  </w:style>
  <w:style w:type="paragraph" w:styleId="Heading7">
    <w:name w:val="heading 7"/>
    <w:basedOn w:val="Heading"/>
    <w:next w:val="BodyText"/>
    <w:qFormat/>
    <w:pPr>
      <w:numPr>
        <w:ilvl w:val="6"/>
        <w:numId w:val="1"/>
      </w:numPr>
      <w:spacing w:before="60" w:after="60"/>
      <w:outlineLvl w:val="6"/>
    </w:pPr>
    <w:rPr>
      <w:bCs/>
      <w:sz w:val="19"/>
      <w:szCs w:val="19"/>
    </w:rPr>
  </w:style>
  <w:style w:type="paragraph" w:styleId="Heading8">
    <w:name w:val="heading 8"/>
    <w:basedOn w:val="Heading"/>
    <w:next w:val="BodyText"/>
    <w:qFormat/>
    <w:pPr>
      <w:numPr>
        <w:ilvl w:val="7"/>
        <w:numId w:val="1"/>
      </w:numPr>
      <w:spacing w:before="60" w:after="60"/>
      <w:outlineLvl w:val="7"/>
    </w:pPr>
    <w:rPr>
      <w:bCs/>
      <w:i/>
      <w:iCs/>
      <w:sz w:val="19"/>
      <w:szCs w:val="19"/>
    </w:rPr>
  </w:style>
  <w:style w:type="paragraph" w:styleId="Heading9">
    <w:name w:val="heading 9"/>
    <w:basedOn w:val="Heading"/>
    <w:next w:val="BodyText"/>
    <w:qFormat/>
    <w:pPr>
      <w:numPr>
        <w:ilvl w:val="8"/>
        <w:numId w:val="1"/>
      </w:numPr>
      <w:spacing w:before="60" w:after="60"/>
      <w:outlineLvl w:val="8"/>
    </w:pPr>
    <w:rPr>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563C1"/>
      <w:u w:val="single"/>
    </w:rPr>
  </w:style>
  <w:style w:type="character" w:styleId="LineNumber">
    <w:name w:val="line number"/>
  </w:style>
  <w:style w:type="character" w:customStyle="1" w:styleId="FootnoteCharacters">
    <w:name w:val="Footnote Characters"/>
  </w:style>
  <w:style w:type="character" w:styleId="FootnoteReference">
    <w:name w:val="footnote reference"/>
    <w:rPr>
      <w:rFonts w:ascii="Times New Roman" w:hAnsi="Times New Roman"/>
      <w:vertAlign w:val="superscript"/>
    </w:rPr>
  </w:style>
  <w:style w:type="character" w:styleId="EndnoteReference">
    <w:name w:val="endnote reference"/>
    <w:rPr>
      <w:vertAlign w:val="superscript"/>
    </w:rPr>
  </w:style>
  <w:style w:type="character" w:customStyle="1" w:styleId="EndnoteCharacters">
    <w:name w:val="Endnote Characters"/>
  </w:style>
  <w:style w:type="character" w:customStyle="1" w:styleId="LineNumber1">
    <w:name w:val="Line Number1"/>
    <w:basedOn w:val="DefaultParagraphFont"/>
  </w:style>
  <w:style w:type="character" w:styleId="UnresolvedMention">
    <w:name w:val="Unresolved Mention"/>
    <w:rPr>
      <w:color w:val="605E5C"/>
      <w:shd w:val="clear" w:color="auto" w:fill="E1DFDD"/>
    </w:rPr>
  </w:style>
  <w:style w:type="character" w:customStyle="1" w:styleId="ListLabel1">
    <w:name w:val="ListLabel 1"/>
    <w:rPr>
      <w:rFonts w:cs="Times New Roman"/>
    </w:rPr>
  </w:style>
  <w:style w:type="character" w:customStyle="1" w:styleId="ListLabel2">
    <w:name w:val="ListLabel 2"/>
    <w:rPr>
      <w:rFonts w:cs="Times New Roman"/>
    </w:rPr>
  </w:style>
  <w:style w:type="paragraph" w:customStyle="1" w:styleId="Heading">
    <w:name w:val="Heading"/>
    <w:basedOn w:val="Normal"/>
    <w:next w:val="BodyText"/>
    <w:pPr>
      <w:keepNext/>
      <w:spacing w:before="240" w:after="120"/>
    </w:pPr>
    <w:rPr>
      <w:rFonts w:cs="Nachlieli CLM"/>
      <w:b/>
    </w:rPr>
  </w:style>
  <w:style w:type="paragraph" w:styleId="BodyText">
    <w:name w:val="Body Text"/>
    <w:basedOn w:val="Normal"/>
    <w:rsid w:val="008274F1"/>
    <w:pPr>
      <w:spacing w:after="240" w:line="480" w:lineRule="auto"/>
    </w:pPr>
    <w:rPr>
      <w:rFonts w:ascii="Times New Roman" w:hAnsi="Times New Roman" w:cs="Times New Roman"/>
    </w:r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Caption1">
    <w:name w:val="Caption1"/>
    <w:basedOn w:val="Normal"/>
    <w:pPr>
      <w:suppressLineNumbers/>
      <w:spacing w:before="202" w:after="202"/>
    </w:pPr>
    <w:rPr>
      <w:rFonts w:ascii="Times New Roman" w:hAnsi="Times New Roman"/>
      <w:sz w:val="21"/>
      <w:szCs w:val="21"/>
    </w:rPr>
  </w:style>
  <w:style w:type="paragraph" w:styleId="Title">
    <w:name w:val="Title"/>
    <w:basedOn w:val="Heading"/>
    <w:next w:val="BodyText"/>
    <w:qFormat/>
    <w:pPr>
      <w:jc w:val="center"/>
    </w:pPr>
    <w:rPr>
      <w:rFonts w:ascii="Times New Roman" w:hAnsi="Times New Roman" w:cs="Times New Roman"/>
      <w:b w:val="0"/>
      <w:sz w:val="34"/>
      <w:szCs w:val="34"/>
    </w:rPr>
  </w:style>
  <w:style w:type="paragraph" w:customStyle="1" w:styleId="Authors">
    <w:name w:val="Authors"/>
    <w:basedOn w:val="Normal"/>
    <w:pPr>
      <w:spacing w:after="115"/>
      <w:jc w:val="center"/>
    </w:pPr>
    <w:rPr>
      <w:rFonts w:ascii="Times New Roman" w:hAnsi="Times New Roman" w:cs="Times New Roman"/>
    </w:rPr>
  </w:style>
  <w:style w:type="paragraph" w:customStyle="1" w:styleId="Affiliation">
    <w:name w:val="Affiliation"/>
    <w:basedOn w:val="Normal"/>
    <w:rPr>
      <w:rFonts w:ascii="Times New Roman" w:hAnsi="Times New Roman" w:cs="Times New Roman"/>
      <w:sz w:val="20"/>
      <w:szCs w:val="20"/>
    </w:rPr>
  </w:style>
  <w:style w:type="paragraph" w:styleId="Footer">
    <w:name w:val="footer"/>
    <w:basedOn w:val="Normal"/>
    <w:pPr>
      <w:suppressLineNumbers/>
      <w:tabs>
        <w:tab w:val="center" w:pos="4680"/>
        <w:tab w:val="right" w:pos="9360"/>
      </w:tabs>
    </w:pPr>
  </w:style>
  <w:style w:type="paragraph" w:styleId="Header">
    <w:name w:val="header"/>
    <w:basedOn w:val="Normal"/>
    <w:pPr>
      <w:suppressLineNumbers/>
      <w:tabs>
        <w:tab w:val="center" w:pos="4680"/>
        <w:tab w:val="right" w:pos="9360"/>
      </w:tabs>
    </w:pPr>
  </w:style>
  <w:style w:type="paragraph" w:customStyle="1" w:styleId="Abstracttext">
    <w:name w:val="Abstract_text"/>
    <w:basedOn w:val="Normal"/>
    <w:rPr>
      <w:rFonts w:ascii="Times New Roman" w:hAnsi="Times New Roman"/>
      <w:sz w:val="22"/>
      <w:szCs w:val="22"/>
    </w:rPr>
  </w:style>
  <w:style w:type="paragraph" w:styleId="BodyTextIndent">
    <w:name w:val="Body Text Indent"/>
    <w:basedOn w:val="BodyText"/>
    <w:pPr>
      <w:ind w:left="283"/>
    </w:pPr>
  </w:style>
  <w:style w:type="paragraph" w:customStyle="1" w:styleId="HangingIndent">
    <w:name w:val="Hanging Indent"/>
    <w:basedOn w:val="BodyText"/>
    <w:pPr>
      <w:tabs>
        <w:tab w:val="left" w:pos="0"/>
      </w:tabs>
      <w:ind w:left="567" w:hanging="283"/>
    </w:pPr>
  </w:style>
  <w:style w:type="paragraph" w:customStyle="1" w:styleId="CommentText1">
    <w:name w:val="Comment Text1"/>
    <w:basedOn w:val="BodyText"/>
    <w:pPr>
      <w:ind w:left="2268"/>
    </w:pPr>
  </w:style>
  <w:style w:type="paragraph" w:customStyle="1" w:styleId="ListIndent">
    <w:name w:val="List Indent"/>
    <w:basedOn w:val="BodyText"/>
    <w:pPr>
      <w:tabs>
        <w:tab w:val="left" w:pos="0"/>
      </w:tabs>
      <w:ind w:left="2835" w:hanging="2551"/>
    </w:pPr>
  </w:style>
  <w:style w:type="paragraph" w:styleId="Signature">
    <w:name w:val="Signature"/>
    <w:basedOn w:val="Normal"/>
    <w:pPr>
      <w:suppressLineNumbers/>
    </w:pPr>
  </w:style>
  <w:style w:type="paragraph" w:customStyle="1" w:styleId="EnvelopeReturn1">
    <w:name w:val="Envelope Return1"/>
    <w:basedOn w:val="Normal"/>
    <w:pPr>
      <w:suppressLineNumbers/>
      <w:spacing w:after="60"/>
    </w:pPr>
  </w:style>
  <w:style w:type="paragraph" w:customStyle="1" w:styleId="TableContents">
    <w:name w:val="Table Contents"/>
    <w:basedOn w:val="Normal"/>
    <w:pPr>
      <w:suppressLineNumbers/>
    </w:pPr>
  </w:style>
  <w:style w:type="paragraph" w:customStyle="1" w:styleId="Quotations">
    <w:name w:val="Quotations"/>
    <w:basedOn w:val="Normal"/>
    <w:pPr>
      <w:spacing w:after="283"/>
      <w:ind w:left="567" w:right="567"/>
    </w:pPr>
  </w:style>
  <w:style w:type="paragraph" w:customStyle="1" w:styleId="PreformattedText">
    <w:name w:val="Preformatted Text"/>
    <w:basedOn w:val="Normal"/>
    <w:rPr>
      <w:rFonts w:ascii="Liberation Mono" w:hAnsi="Liberation Mono" w:cs="Liberation Mono"/>
      <w:sz w:val="20"/>
      <w:szCs w:val="20"/>
    </w:rPr>
  </w:style>
  <w:style w:type="paragraph" w:customStyle="1" w:styleId="ListContents">
    <w:name w:val="List Contents"/>
    <w:basedOn w:val="Normal"/>
    <w:pPr>
      <w:ind w:left="567"/>
    </w:pPr>
  </w:style>
  <w:style w:type="paragraph" w:customStyle="1" w:styleId="HorizontalLine">
    <w:name w:val="Horizontal Line"/>
    <w:basedOn w:val="Normal"/>
    <w:next w:val="BodyText"/>
    <w:pPr>
      <w:suppressLineNumbers/>
      <w:pBdr>
        <w:top w:val="none" w:sz="0" w:space="0" w:color="000000"/>
        <w:left w:val="none" w:sz="0" w:space="0" w:color="000000"/>
        <w:bottom w:val="double" w:sz="2" w:space="0" w:color="808080"/>
        <w:right w:val="none" w:sz="0" w:space="0" w:color="000000"/>
      </w:pBdr>
      <w:spacing w:after="283"/>
    </w:pPr>
    <w:rPr>
      <w:sz w:val="12"/>
      <w:szCs w:val="12"/>
    </w:rPr>
  </w:style>
  <w:style w:type="paragraph" w:customStyle="1" w:styleId="ListHeading">
    <w:name w:val="List Heading"/>
    <w:basedOn w:val="Normal"/>
  </w:style>
  <w:style w:type="paragraph" w:customStyle="1" w:styleId="HeaderLeft">
    <w:name w:val="Header Left"/>
    <w:basedOn w:val="Normal"/>
    <w:pPr>
      <w:suppressLineNumbers/>
      <w:tabs>
        <w:tab w:val="center" w:pos="4680"/>
        <w:tab w:val="right" w:pos="9360"/>
      </w:tabs>
    </w:pPr>
  </w:style>
  <w:style w:type="paragraph" w:customStyle="1" w:styleId="HeaderRight">
    <w:name w:val="Header Right"/>
    <w:basedOn w:val="Normal"/>
    <w:pPr>
      <w:suppressLineNumbers/>
      <w:tabs>
        <w:tab w:val="center" w:pos="4680"/>
        <w:tab w:val="right" w:pos="9360"/>
      </w:tabs>
    </w:pPr>
  </w:style>
  <w:style w:type="paragraph" w:customStyle="1" w:styleId="FrameContents">
    <w:name w:val="Frame Contents"/>
    <w:basedOn w:val="Normal"/>
  </w:style>
  <w:style w:type="paragraph" w:customStyle="1" w:styleId="FooterRight">
    <w:name w:val="Footer Right"/>
    <w:basedOn w:val="Normal"/>
    <w:pPr>
      <w:suppressLineNumbers/>
      <w:tabs>
        <w:tab w:val="center" w:pos="4680"/>
        <w:tab w:val="right" w:pos="9360"/>
      </w:tabs>
    </w:pPr>
  </w:style>
  <w:style w:type="paragraph" w:customStyle="1" w:styleId="FooterLeft">
    <w:name w:val="Footer Left"/>
    <w:basedOn w:val="Normal"/>
    <w:pPr>
      <w:suppressLineNumbers/>
      <w:tabs>
        <w:tab w:val="center" w:pos="4680"/>
        <w:tab w:val="right" w:pos="9360"/>
      </w:tabs>
    </w:pPr>
  </w:style>
  <w:style w:type="paragraph" w:styleId="EndnoteText">
    <w:name w:val="endnote text"/>
    <w:basedOn w:val="Normal"/>
    <w:pPr>
      <w:suppressLineNumbers/>
      <w:ind w:left="339" w:hanging="339"/>
    </w:pPr>
    <w:rPr>
      <w:sz w:val="20"/>
      <w:szCs w:val="20"/>
    </w:rPr>
  </w:style>
  <w:style w:type="paragraph" w:styleId="Salutation">
    <w:name w:val="Salutation"/>
    <w:basedOn w:val="Normal"/>
    <w:pPr>
      <w:suppressLineNumbers/>
    </w:pPr>
  </w:style>
  <w:style w:type="paragraph" w:customStyle="1" w:styleId="CRediT">
    <w:name w:val="CRediT"/>
    <w:basedOn w:val="Normal"/>
    <w:pPr>
      <w:spacing w:after="29"/>
    </w:pPr>
    <w:rPr>
      <w:rFonts w:ascii="Times New Roman" w:hAnsi="Times New Roman"/>
      <w:sz w:val="21"/>
      <w:szCs w:val="21"/>
    </w:rPr>
  </w:style>
  <w:style w:type="paragraph" w:customStyle="1" w:styleId="Heading10">
    <w:name w:val="Heading 10"/>
    <w:basedOn w:val="Heading"/>
    <w:next w:val="BodyText"/>
    <w:pPr>
      <w:spacing w:before="60" w:after="60"/>
    </w:pPr>
    <w:rPr>
      <w:bCs/>
      <w:sz w:val="18"/>
      <w:szCs w:val="18"/>
    </w:rPr>
  </w:style>
  <w:style w:type="paragraph" w:customStyle="1" w:styleId="TableofAuthorities1">
    <w:name w:val="Table of Authorities1"/>
    <w:basedOn w:val="Heading"/>
    <w:pPr>
      <w:suppressLineNumbers/>
    </w:pPr>
    <w:rPr>
      <w:bCs/>
      <w:sz w:val="32"/>
      <w:szCs w:val="32"/>
    </w:rPr>
  </w:style>
  <w:style w:type="paragraph" w:customStyle="1" w:styleId="TOAHeading1">
    <w:name w:val="TOA Heading1"/>
    <w:basedOn w:val="Heading"/>
    <w:pPr>
      <w:suppressLineNumbers/>
    </w:pPr>
    <w:rPr>
      <w:bCs/>
      <w:sz w:val="32"/>
      <w:szCs w:val="32"/>
    </w:rPr>
  </w:style>
  <w:style w:type="paragraph" w:customStyle="1" w:styleId="IndexHeading1">
    <w:name w:val="Index Heading1"/>
    <w:basedOn w:val="Heading"/>
    <w:pPr>
      <w:suppressLineNumbers/>
    </w:pPr>
    <w:rPr>
      <w:bCs/>
      <w:sz w:val="32"/>
      <w:szCs w:val="32"/>
    </w:rPr>
  </w:style>
  <w:style w:type="paragraph" w:customStyle="1" w:styleId="IllustrationIndexHeading">
    <w:name w:val="Illustration Index Heading"/>
    <w:basedOn w:val="Heading"/>
    <w:pPr>
      <w:suppressLineNumbers/>
    </w:pPr>
    <w:rPr>
      <w:bCs/>
      <w:sz w:val="32"/>
      <w:szCs w:val="32"/>
    </w:rPr>
  </w:style>
  <w:style w:type="paragraph" w:customStyle="1" w:styleId="ObjectIndexHeading">
    <w:name w:val="Object Index Heading"/>
    <w:basedOn w:val="Heading"/>
    <w:pPr>
      <w:suppressLineNumbers/>
    </w:pPr>
    <w:rPr>
      <w:bCs/>
      <w:sz w:val="32"/>
      <w:szCs w:val="32"/>
    </w:rPr>
  </w:style>
  <w:style w:type="paragraph" w:styleId="Subtitle">
    <w:name w:val="Subtitle"/>
    <w:basedOn w:val="Heading"/>
    <w:next w:val="BodyText"/>
    <w:qFormat/>
    <w:pPr>
      <w:spacing w:before="60"/>
      <w:jc w:val="center"/>
    </w:pPr>
    <w:rPr>
      <w:sz w:val="36"/>
      <w:szCs w:val="36"/>
    </w:rPr>
  </w:style>
  <w:style w:type="paragraph" w:customStyle="1" w:styleId="TableIndexHeading">
    <w:name w:val="Table Index Heading"/>
    <w:basedOn w:val="Heading"/>
    <w:pPr>
      <w:suppressLineNumbers/>
    </w:pPr>
    <w:rPr>
      <w:bCs/>
      <w:sz w:val="32"/>
      <w:szCs w:val="32"/>
    </w:rPr>
  </w:style>
  <w:style w:type="paragraph" w:customStyle="1" w:styleId="UserIndexHeading">
    <w:name w:val="User Index Heading"/>
    <w:basedOn w:val="Heading"/>
    <w:pPr>
      <w:suppressLineNumbers/>
    </w:pPr>
    <w:rPr>
      <w:bCs/>
      <w:sz w:val="32"/>
      <w:szCs w:val="32"/>
    </w:rPr>
  </w:style>
  <w:style w:type="paragraph" w:customStyle="1" w:styleId="TableofFigures1">
    <w:name w:val="Table of Figures1"/>
    <w:basedOn w:val="Caption1"/>
  </w:style>
  <w:style w:type="paragraph" w:customStyle="1" w:styleId="Illustration">
    <w:name w:val="Illustration"/>
    <w:basedOn w:val="Caption1"/>
  </w:style>
  <w:style w:type="paragraph" w:customStyle="1" w:styleId="Text">
    <w:name w:val="Text"/>
    <w:basedOn w:val="Caption1"/>
  </w:style>
  <w:style w:type="paragraph" w:customStyle="1" w:styleId="Table">
    <w:name w:val="Table"/>
    <w:basedOn w:val="Caption1"/>
  </w:style>
  <w:style w:type="paragraph" w:styleId="FootnoteText">
    <w:name w:val="footnote text"/>
    <w:basedOn w:val="Normal"/>
    <w:pPr>
      <w:suppressLineNumbers/>
      <w:ind w:left="339" w:hanging="339"/>
    </w:pPr>
    <w:rPr>
      <w:rFonts w:ascii="Times New Roman" w:hAnsi="Times New Roman"/>
      <w:sz w:val="20"/>
      <w:szCs w:val="20"/>
    </w:rPr>
  </w:style>
  <w:style w:type="character" w:styleId="PlaceholderText">
    <w:name w:val="Placeholder Text"/>
    <w:basedOn w:val="DefaultParagraphFont"/>
    <w:uiPriority w:val="99"/>
    <w:semiHidden/>
    <w:rsid w:val="008274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seismica.library.mcgill.ca/author-guide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seismica-docx-2025-1.dotx</Template>
  <TotalTime>3</TotalTime>
  <Pages>5</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Woods Hole Oceanographic Institution</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Mark</dc:creator>
  <cp:keywords/>
  <cp:lastModifiedBy>Mark, Hannah</cp:lastModifiedBy>
  <cp:revision>1</cp:revision>
  <cp:lastPrinted>1900-01-01T05:00:00Z</cp:lastPrinted>
  <dcterms:created xsi:type="dcterms:W3CDTF">2025-01-16T14:17:00Z</dcterms:created>
  <dcterms:modified xsi:type="dcterms:W3CDTF">2025-01-16T14:20:00Z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Woods Hole Oceanographic Institution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